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FB" w:rsidRDefault="00C739FB" w:rsidP="00C73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C739FB" w:rsidRDefault="00C739FB" w:rsidP="00C73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C739FB" w:rsidRDefault="00C739FB" w:rsidP="00C73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C739FB" w:rsidRDefault="00C739FB" w:rsidP="00C739FB">
      <w:pPr>
        <w:jc w:val="center"/>
        <w:rPr>
          <w:b/>
          <w:sz w:val="24"/>
          <w:szCs w:val="24"/>
        </w:rPr>
      </w:pPr>
    </w:p>
    <w:p w:rsidR="00C739FB" w:rsidRPr="004F16AC" w:rsidRDefault="00C739FB" w:rsidP="00C739F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C739FB" w:rsidRPr="004F16AC" w:rsidRDefault="00C739FB" w:rsidP="00C739F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739FB" w:rsidRPr="004F16AC" w:rsidRDefault="00B24D26" w:rsidP="00C739F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739FB" w:rsidRPr="004F16AC" w:rsidRDefault="00C739FB" w:rsidP="00C739F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C739FB" w:rsidRPr="001D1FD8" w:rsidRDefault="00C739FB" w:rsidP="00C739FB">
      <w:pPr>
        <w:jc w:val="center"/>
        <w:rPr>
          <w:b/>
          <w:spacing w:val="20"/>
          <w:sz w:val="24"/>
          <w:szCs w:val="24"/>
        </w:rPr>
      </w:pPr>
    </w:p>
    <w:p w:rsidR="00C739FB" w:rsidRPr="001D1FD8" w:rsidRDefault="0063460F" w:rsidP="00C739F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15.08.2019 г. № 98/888</w:t>
      </w:r>
    </w:p>
    <w:p w:rsidR="00C739FB" w:rsidRPr="001D1FD8" w:rsidRDefault="00C739FB" w:rsidP="00C739F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C739FB" w:rsidRDefault="00C739FB" w:rsidP="00C739FB">
      <w:pPr>
        <w:rPr>
          <w:b/>
          <w:sz w:val="28"/>
          <w:szCs w:val="28"/>
        </w:rPr>
      </w:pPr>
    </w:p>
    <w:p w:rsidR="0063460F" w:rsidRDefault="0063460F" w:rsidP="0063460F">
      <w:pPr>
        <w:pStyle w:val="a5"/>
        <w:spacing w:after="0"/>
        <w:ind w:left="284" w:right="-238"/>
        <w:rPr>
          <w:bCs/>
          <w:sz w:val="24"/>
          <w:szCs w:val="24"/>
        </w:rPr>
      </w:pPr>
      <w:r w:rsidRPr="0063460F">
        <w:rPr>
          <w:bCs/>
          <w:sz w:val="24"/>
          <w:szCs w:val="24"/>
        </w:rPr>
        <w:t>Об утверждении форм нагрудных знаков и</w:t>
      </w:r>
    </w:p>
    <w:p w:rsidR="0063460F" w:rsidRDefault="0063460F" w:rsidP="0063460F">
      <w:pPr>
        <w:pStyle w:val="a5"/>
        <w:spacing w:after="0"/>
        <w:ind w:left="284" w:right="-238"/>
        <w:rPr>
          <w:bCs/>
          <w:sz w:val="24"/>
          <w:szCs w:val="24"/>
        </w:rPr>
      </w:pPr>
      <w:r w:rsidRPr="0063460F">
        <w:rPr>
          <w:bCs/>
          <w:sz w:val="24"/>
          <w:szCs w:val="24"/>
        </w:rPr>
        <w:t>направления наблюдателей,</w:t>
      </w:r>
      <w:r>
        <w:rPr>
          <w:bCs/>
          <w:sz w:val="24"/>
          <w:szCs w:val="24"/>
        </w:rPr>
        <w:t xml:space="preserve"> </w:t>
      </w:r>
      <w:r w:rsidRPr="0063460F">
        <w:rPr>
          <w:bCs/>
          <w:sz w:val="24"/>
          <w:szCs w:val="24"/>
        </w:rPr>
        <w:t>присутствующих</w:t>
      </w:r>
    </w:p>
    <w:p w:rsidR="0063460F" w:rsidRPr="0063460F" w:rsidRDefault="0063460F" w:rsidP="0063460F">
      <w:pPr>
        <w:pStyle w:val="a5"/>
        <w:spacing w:after="0"/>
        <w:ind w:left="284" w:right="-238"/>
        <w:rPr>
          <w:bCs/>
          <w:sz w:val="24"/>
          <w:szCs w:val="24"/>
        </w:rPr>
      </w:pPr>
      <w:r w:rsidRPr="0063460F">
        <w:rPr>
          <w:bCs/>
          <w:sz w:val="24"/>
          <w:szCs w:val="24"/>
        </w:rPr>
        <w:t xml:space="preserve">при голосовании и подсчете голосов избирателей </w:t>
      </w:r>
    </w:p>
    <w:p w:rsidR="00C739FB" w:rsidRDefault="00C739FB" w:rsidP="00C739FB">
      <w:pPr>
        <w:pStyle w:val="a3"/>
        <w:spacing w:after="0"/>
        <w:rPr>
          <w:bCs/>
          <w:sz w:val="24"/>
          <w:szCs w:val="24"/>
        </w:rPr>
      </w:pPr>
    </w:p>
    <w:p w:rsidR="00C739FB" w:rsidRPr="0063460F" w:rsidRDefault="00C739FB" w:rsidP="0063460F">
      <w:pPr>
        <w:pStyle w:val="a5"/>
        <w:spacing w:after="0"/>
        <w:ind w:left="284" w:right="-241" w:hanging="45"/>
        <w:jc w:val="both"/>
        <w:rPr>
          <w:b/>
          <w:sz w:val="24"/>
          <w:szCs w:val="24"/>
        </w:rPr>
      </w:pPr>
      <w:r w:rsidRPr="00E627F2">
        <w:rPr>
          <w:sz w:val="24"/>
          <w:szCs w:val="24"/>
        </w:rPr>
        <w:br/>
      </w:r>
      <w:r w:rsidR="0063460F">
        <w:rPr>
          <w:sz w:val="24"/>
          <w:szCs w:val="24"/>
        </w:rPr>
        <w:t xml:space="preserve">      </w:t>
      </w:r>
      <w:proofErr w:type="gramStart"/>
      <w:r w:rsidR="00E627F2" w:rsidRPr="00E627F2">
        <w:rPr>
          <w:sz w:val="24"/>
          <w:szCs w:val="24"/>
        </w:rPr>
        <w:t xml:space="preserve">На основании пунктов 6, 9 части 3 статьи 7 и статьи 30 областного закона </w:t>
      </w:r>
      <w:r w:rsidR="00E627F2" w:rsidRPr="00E627F2">
        <w:rPr>
          <w:sz w:val="24"/>
          <w:szCs w:val="24"/>
        </w:rPr>
        <w:br/>
        <w:t>от 15 мая 2013 года №26-оз «О системе избирательных комиссий и избирательных участках в Ленинградской области»</w:t>
      </w:r>
      <w:r w:rsidR="0063460F">
        <w:rPr>
          <w:sz w:val="24"/>
          <w:szCs w:val="24"/>
        </w:rPr>
        <w:t xml:space="preserve">, постановления Избирательной комиссии Ленинградской области от </w:t>
      </w:r>
      <w:r w:rsidR="0063460F" w:rsidRPr="0063460F">
        <w:rPr>
          <w:sz w:val="24"/>
          <w:szCs w:val="24"/>
        </w:rPr>
        <w:t xml:space="preserve">23 апреля 2019 </w:t>
      </w:r>
      <w:r w:rsidR="0063460F">
        <w:rPr>
          <w:sz w:val="24"/>
          <w:szCs w:val="24"/>
        </w:rPr>
        <w:t xml:space="preserve">года </w:t>
      </w:r>
      <w:r w:rsidR="0063460F" w:rsidRPr="0063460F">
        <w:rPr>
          <w:sz w:val="24"/>
          <w:szCs w:val="24"/>
        </w:rPr>
        <w:t>№ 41/320</w:t>
      </w:r>
      <w:r w:rsidR="0063460F">
        <w:rPr>
          <w:b/>
          <w:sz w:val="24"/>
          <w:szCs w:val="24"/>
        </w:rPr>
        <w:t xml:space="preserve"> «</w:t>
      </w:r>
      <w:r w:rsidR="0063460F" w:rsidRPr="0063460F">
        <w:rPr>
          <w:bCs/>
          <w:sz w:val="24"/>
          <w:szCs w:val="24"/>
        </w:rPr>
        <w:t>О формах нагрудных знаков и направления наблюдателей,</w:t>
      </w:r>
      <w:r w:rsidR="0063460F">
        <w:rPr>
          <w:b/>
          <w:sz w:val="24"/>
          <w:szCs w:val="24"/>
        </w:rPr>
        <w:t xml:space="preserve"> </w:t>
      </w:r>
      <w:r w:rsidR="0063460F" w:rsidRPr="0063460F">
        <w:rPr>
          <w:bCs/>
          <w:sz w:val="24"/>
          <w:szCs w:val="24"/>
        </w:rPr>
        <w:t>присутствующих при голосовании и подсчете голосов избирателей при проведении выборов депутатов</w:t>
      </w:r>
      <w:proofErr w:type="gramEnd"/>
      <w:r w:rsidR="0063460F" w:rsidRPr="0063460F">
        <w:rPr>
          <w:bCs/>
          <w:sz w:val="24"/>
          <w:szCs w:val="24"/>
        </w:rPr>
        <w:t xml:space="preserve"> советов депутатов</w:t>
      </w:r>
      <w:r w:rsidR="0063460F">
        <w:rPr>
          <w:b/>
          <w:sz w:val="24"/>
          <w:szCs w:val="24"/>
        </w:rPr>
        <w:t xml:space="preserve"> </w:t>
      </w:r>
      <w:r w:rsidR="0063460F" w:rsidRPr="0063460F">
        <w:rPr>
          <w:bCs/>
          <w:sz w:val="24"/>
          <w:szCs w:val="24"/>
        </w:rPr>
        <w:t>муниципальных образований Ленинградской области</w:t>
      </w:r>
      <w:r w:rsidR="0063460F">
        <w:rPr>
          <w:bCs/>
          <w:sz w:val="24"/>
          <w:szCs w:val="24"/>
        </w:rPr>
        <w:t>»</w:t>
      </w:r>
      <w:r w:rsidRPr="00C0484C">
        <w:rPr>
          <w:bCs/>
          <w:sz w:val="24"/>
          <w:szCs w:val="24"/>
        </w:rPr>
        <w:t xml:space="preserve">, </w:t>
      </w:r>
      <w:r w:rsidRPr="00C0484C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C0484C">
        <w:rPr>
          <w:sz w:val="24"/>
          <w:szCs w:val="24"/>
        </w:rPr>
        <w:t>Сосновоборского</w:t>
      </w:r>
      <w:proofErr w:type="spellEnd"/>
      <w:r w:rsidRPr="00C0484C">
        <w:rPr>
          <w:sz w:val="24"/>
          <w:szCs w:val="24"/>
        </w:rPr>
        <w:t xml:space="preserve"> городского округа </w:t>
      </w:r>
      <w:r w:rsidRPr="00C0484C">
        <w:rPr>
          <w:b/>
          <w:sz w:val="24"/>
          <w:szCs w:val="24"/>
        </w:rPr>
        <w:t>решила</w:t>
      </w:r>
      <w:r w:rsidRPr="00C0484C">
        <w:rPr>
          <w:sz w:val="24"/>
          <w:szCs w:val="24"/>
        </w:rPr>
        <w:t>:</w:t>
      </w:r>
    </w:p>
    <w:p w:rsidR="00C739FB" w:rsidRDefault="00C739FB" w:rsidP="00C739FB">
      <w:pPr>
        <w:jc w:val="both"/>
        <w:rPr>
          <w:sz w:val="24"/>
          <w:szCs w:val="24"/>
        </w:rPr>
      </w:pPr>
    </w:p>
    <w:p w:rsidR="0063460F" w:rsidRPr="0063460F" w:rsidRDefault="0063460F" w:rsidP="0063460F">
      <w:pPr>
        <w:pStyle w:val="a5"/>
        <w:ind w:left="284" w:firstLine="709"/>
        <w:jc w:val="both"/>
        <w:rPr>
          <w:bCs/>
          <w:sz w:val="24"/>
          <w:szCs w:val="24"/>
        </w:rPr>
      </w:pPr>
      <w:r w:rsidRPr="0063460F">
        <w:rPr>
          <w:bCs/>
          <w:sz w:val="24"/>
          <w:szCs w:val="24"/>
        </w:rPr>
        <w:t>1. Утвердить формы и описание нагрудного знака наблюдателя согласно приложению 1.</w:t>
      </w:r>
    </w:p>
    <w:p w:rsidR="0063460F" w:rsidRDefault="0063460F" w:rsidP="0063460F">
      <w:pPr>
        <w:pStyle w:val="a5"/>
        <w:ind w:left="284" w:firstLine="709"/>
        <w:jc w:val="both"/>
        <w:rPr>
          <w:bCs/>
          <w:sz w:val="24"/>
          <w:szCs w:val="24"/>
        </w:rPr>
      </w:pPr>
      <w:r w:rsidRPr="0063460F">
        <w:rPr>
          <w:bCs/>
          <w:sz w:val="24"/>
          <w:szCs w:val="24"/>
        </w:rPr>
        <w:t xml:space="preserve">2. Утвердить форму направления, используемого для назначения наблюдателей при проведении </w:t>
      </w:r>
      <w:proofErr w:type="gramStart"/>
      <w:r w:rsidRPr="0063460F">
        <w:rPr>
          <w:bCs/>
          <w:sz w:val="24"/>
          <w:szCs w:val="24"/>
        </w:rPr>
        <w:t>выборов депутатов совета депутатов муниципальных образований</w:t>
      </w:r>
      <w:proofErr w:type="gramEnd"/>
      <w:r w:rsidRPr="0063460F">
        <w:rPr>
          <w:bCs/>
          <w:sz w:val="24"/>
          <w:szCs w:val="24"/>
        </w:rPr>
        <w:t xml:space="preserve"> Ленинградской области согласно приложению 2.</w:t>
      </w:r>
    </w:p>
    <w:p w:rsidR="000E0AFD" w:rsidRPr="00884218" w:rsidRDefault="000E0AFD" w:rsidP="000E0AFD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    3.</w:t>
      </w:r>
      <w:proofErr w:type="gramStart"/>
      <w:r w:rsidRPr="00641742">
        <w:rPr>
          <w:color w:val="000000"/>
          <w:spacing w:val="3"/>
          <w:sz w:val="24"/>
          <w:szCs w:val="24"/>
        </w:rPr>
        <w:t>Разместить</w:t>
      </w:r>
      <w:proofErr w:type="gramEnd"/>
      <w:r w:rsidRPr="00641742">
        <w:rPr>
          <w:color w:val="000000"/>
          <w:spacing w:val="3"/>
          <w:sz w:val="24"/>
          <w:szCs w:val="24"/>
        </w:rPr>
        <w:t xml:space="preserve"> настоящее решение</w:t>
      </w:r>
      <w:r>
        <w:rPr>
          <w:color w:val="000000"/>
          <w:spacing w:val="3"/>
          <w:sz w:val="24"/>
          <w:szCs w:val="24"/>
        </w:rPr>
        <w:t xml:space="preserve"> с приложениями</w:t>
      </w:r>
      <w:r w:rsidRPr="00641742">
        <w:rPr>
          <w:color w:val="000000"/>
          <w:spacing w:val="3"/>
          <w:sz w:val="24"/>
          <w:szCs w:val="24"/>
        </w:rPr>
        <w:t xml:space="preserve"> на официальном сайте </w:t>
      </w:r>
      <w:r>
        <w:rPr>
          <w:color w:val="000000"/>
          <w:spacing w:val="3"/>
          <w:sz w:val="24"/>
          <w:szCs w:val="24"/>
        </w:rPr>
        <w:t xml:space="preserve">  </w:t>
      </w:r>
      <w:r w:rsidRPr="00641742">
        <w:rPr>
          <w:color w:val="000000"/>
          <w:spacing w:val="3"/>
          <w:sz w:val="24"/>
          <w:szCs w:val="24"/>
        </w:rPr>
        <w:t xml:space="preserve">территориальной избирательной комиссии </w:t>
      </w:r>
      <w:proofErr w:type="spellStart"/>
      <w:r>
        <w:rPr>
          <w:color w:val="000000"/>
          <w:spacing w:val="3"/>
          <w:sz w:val="24"/>
          <w:szCs w:val="24"/>
        </w:rPr>
        <w:t>Сосновоборского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0E0AFD" w:rsidRPr="0063460F" w:rsidRDefault="000E0AFD" w:rsidP="0063460F">
      <w:pPr>
        <w:pStyle w:val="a5"/>
        <w:ind w:left="284" w:firstLine="709"/>
        <w:jc w:val="both"/>
        <w:rPr>
          <w:bCs/>
          <w:sz w:val="24"/>
          <w:szCs w:val="24"/>
        </w:rPr>
      </w:pPr>
    </w:p>
    <w:p w:rsidR="0063460F" w:rsidRDefault="0063460F" w:rsidP="00C739FB">
      <w:pPr>
        <w:rPr>
          <w:bCs/>
          <w:sz w:val="24"/>
          <w:szCs w:val="24"/>
        </w:rPr>
      </w:pPr>
    </w:p>
    <w:p w:rsidR="0063460F" w:rsidRDefault="0063460F" w:rsidP="00C739FB">
      <w:pPr>
        <w:rPr>
          <w:bCs/>
          <w:sz w:val="24"/>
          <w:szCs w:val="24"/>
        </w:rPr>
      </w:pPr>
    </w:p>
    <w:p w:rsidR="0063460F" w:rsidRDefault="0063460F" w:rsidP="00C739FB">
      <w:pPr>
        <w:rPr>
          <w:bCs/>
          <w:sz w:val="24"/>
          <w:szCs w:val="24"/>
        </w:rPr>
      </w:pPr>
    </w:p>
    <w:p w:rsidR="0063460F" w:rsidRDefault="0063460F" w:rsidP="00C739FB">
      <w:pPr>
        <w:rPr>
          <w:bCs/>
          <w:sz w:val="24"/>
          <w:szCs w:val="24"/>
        </w:rPr>
      </w:pPr>
    </w:p>
    <w:p w:rsidR="0063460F" w:rsidRDefault="0063460F" w:rsidP="00C739FB">
      <w:pPr>
        <w:rPr>
          <w:bCs/>
          <w:sz w:val="24"/>
          <w:szCs w:val="24"/>
        </w:rPr>
      </w:pPr>
    </w:p>
    <w:p w:rsidR="00C739FB" w:rsidRPr="001D1FD8" w:rsidRDefault="00C739FB" w:rsidP="00C739FB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C739FB" w:rsidRPr="00417A0B" w:rsidRDefault="00C739FB" w:rsidP="00C739FB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А.В.Портнов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</w:t>
      </w:r>
    </w:p>
    <w:p w:rsidR="00C739FB" w:rsidRDefault="00C739FB" w:rsidP="00C739FB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>Секретарь</w:t>
      </w:r>
    </w:p>
    <w:p w:rsidR="00C739FB" w:rsidRPr="00417A0B" w:rsidRDefault="00C739FB" w:rsidP="00C739FB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терр</w:t>
      </w:r>
      <w:r>
        <w:rPr>
          <w:bCs/>
          <w:sz w:val="24"/>
          <w:szCs w:val="24"/>
        </w:rPr>
        <w:t xml:space="preserve">иториальной  </w:t>
      </w:r>
      <w:r w:rsidRPr="001D1FD8">
        <w:rPr>
          <w:bCs/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</w:t>
      </w:r>
    </w:p>
    <w:p w:rsidR="0063460F" w:rsidRDefault="0063460F" w:rsidP="0063460F">
      <w:pPr>
        <w:pStyle w:val="31"/>
        <w:jc w:val="right"/>
        <w:rPr>
          <w:sz w:val="24"/>
          <w:szCs w:val="24"/>
        </w:rPr>
      </w:pPr>
    </w:p>
    <w:p w:rsidR="0063460F" w:rsidRDefault="0063460F" w:rsidP="0063460F">
      <w:pPr>
        <w:pStyle w:val="31"/>
        <w:jc w:val="right"/>
        <w:rPr>
          <w:sz w:val="24"/>
          <w:szCs w:val="24"/>
        </w:rPr>
      </w:pPr>
    </w:p>
    <w:p w:rsidR="0063460F" w:rsidRDefault="0063460F" w:rsidP="0063460F">
      <w:pPr>
        <w:pStyle w:val="31"/>
        <w:jc w:val="right"/>
        <w:rPr>
          <w:sz w:val="24"/>
          <w:szCs w:val="24"/>
        </w:rPr>
      </w:pPr>
    </w:p>
    <w:p w:rsidR="0063460F" w:rsidRDefault="0063460F" w:rsidP="0063460F">
      <w:pPr>
        <w:pStyle w:val="31"/>
        <w:jc w:val="right"/>
        <w:rPr>
          <w:sz w:val="24"/>
          <w:szCs w:val="24"/>
        </w:rPr>
      </w:pPr>
    </w:p>
    <w:p w:rsidR="008F2043" w:rsidRDefault="008F2043" w:rsidP="0063460F">
      <w:pPr>
        <w:pStyle w:val="31"/>
        <w:jc w:val="right"/>
        <w:rPr>
          <w:sz w:val="24"/>
          <w:szCs w:val="24"/>
        </w:rPr>
      </w:pPr>
    </w:p>
    <w:p w:rsidR="0063460F" w:rsidRPr="0063460F" w:rsidRDefault="0063460F" w:rsidP="0063460F">
      <w:pPr>
        <w:pStyle w:val="31"/>
        <w:jc w:val="right"/>
        <w:rPr>
          <w:sz w:val="24"/>
          <w:szCs w:val="24"/>
        </w:rPr>
      </w:pPr>
      <w:r w:rsidRPr="0063460F">
        <w:rPr>
          <w:sz w:val="24"/>
          <w:szCs w:val="24"/>
        </w:rPr>
        <w:t>Приложение 1</w:t>
      </w:r>
    </w:p>
    <w:p w:rsidR="0063460F" w:rsidRPr="0063460F" w:rsidRDefault="0063460F" w:rsidP="0063460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460F">
        <w:rPr>
          <w:rFonts w:ascii="Times New Roman" w:hAnsi="Times New Roman" w:cs="Times New Roman"/>
          <w:b w:val="0"/>
          <w:color w:val="auto"/>
          <w:sz w:val="24"/>
          <w:szCs w:val="24"/>
        </w:rPr>
        <w:t>к решению ТИК от 15.08.2019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460F">
        <w:rPr>
          <w:rFonts w:ascii="Times New Roman" w:hAnsi="Times New Roman" w:cs="Times New Roman"/>
          <w:b w:val="0"/>
          <w:color w:val="auto"/>
          <w:sz w:val="24"/>
          <w:szCs w:val="24"/>
        </w:rPr>
        <w:t>98/888</w:t>
      </w:r>
    </w:p>
    <w:p w:rsidR="0063460F" w:rsidRDefault="0063460F" w:rsidP="008C0C8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3460F" w:rsidRDefault="0063460F" w:rsidP="008C0C8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3460F" w:rsidRPr="0063460F" w:rsidRDefault="008C0C8D" w:rsidP="008C0C8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="0063460F" w:rsidRPr="006346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ормы нагрудных знаков наблюдателей, присутствующих </w:t>
      </w:r>
      <w:proofErr w:type="gramStart"/>
      <w:r w:rsidR="0063460F" w:rsidRPr="0063460F">
        <w:rPr>
          <w:rFonts w:ascii="Times New Roman" w:hAnsi="Times New Roman" w:cs="Times New Roman"/>
          <w:b w:val="0"/>
          <w:color w:val="auto"/>
          <w:sz w:val="24"/>
          <w:szCs w:val="24"/>
        </w:rPr>
        <w:t>при</w:t>
      </w:r>
      <w:proofErr w:type="gramEnd"/>
    </w:p>
    <w:p w:rsidR="0063460F" w:rsidRPr="0063460F" w:rsidRDefault="0063460F" w:rsidP="008C0C8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3460F">
        <w:rPr>
          <w:rFonts w:ascii="Times New Roman" w:hAnsi="Times New Roman" w:cs="Times New Roman"/>
          <w:b w:val="0"/>
          <w:color w:val="auto"/>
          <w:sz w:val="24"/>
          <w:szCs w:val="24"/>
        </w:rPr>
        <w:t>голосовании</w:t>
      </w:r>
      <w:proofErr w:type="gramEnd"/>
      <w:r w:rsidRPr="006346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подсчете голосов избирателей при проведении выборов депутатов</w:t>
      </w:r>
    </w:p>
    <w:p w:rsidR="008C0C8D" w:rsidRPr="008C0C8D" w:rsidRDefault="008C0C8D" w:rsidP="008C0C8D">
      <w:pPr>
        <w:jc w:val="center"/>
        <w:rPr>
          <w:sz w:val="24"/>
          <w:szCs w:val="24"/>
        </w:rPr>
      </w:pPr>
      <w:r w:rsidRPr="008C0C8D"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 w:rsidRPr="008C0C8D">
        <w:rPr>
          <w:sz w:val="24"/>
          <w:szCs w:val="24"/>
        </w:rPr>
        <w:t>Сосновоборский</w:t>
      </w:r>
      <w:proofErr w:type="spellEnd"/>
      <w:r w:rsidRPr="008C0C8D">
        <w:rPr>
          <w:sz w:val="24"/>
          <w:szCs w:val="24"/>
        </w:rPr>
        <w:t xml:space="preserve"> городской округ</w:t>
      </w:r>
    </w:p>
    <w:p w:rsidR="0063460F" w:rsidRPr="008C0C8D" w:rsidRDefault="008C0C8D" w:rsidP="008C0C8D">
      <w:pPr>
        <w:jc w:val="center"/>
        <w:rPr>
          <w:sz w:val="24"/>
          <w:szCs w:val="24"/>
        </w:rPr>
      </w:pPr>
      <w:r w:rsidRPr="008C0C8D">
        <w:rPr>
          <w:sz w:val="24"/>
          <w:szCs w:val="24"/>
        </w:rPr>
        <w:t>Ленинградской области четвертого  созыва</w:t>
      </w:r>
    </w:p>
    <w:p w:rsidR="0063460F" w:rsidRPr="0063460F" w:rsidRDefault="0063460F" w:rsidP="0063460F">
      <w:pPr>
        <w:jc w:val="both"/>
        <w:rPr>
          <w:bCs/>
          <w:sz w:val="24"/>
          <w:szCs w:val="24"/>
        </w:rPr>
      </w:pPr>
    </w:p>
    <w:p w:rsidR="0063460F" w:rsidRDefault="0063460F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B24D26" w:rsidP="0063460F">
      <w:pPr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7.35pt;margin-top:-41.5pt;width:267.15pt;height:180pt;z-index:251663360">
            <v:textbox style="mso-next-textbox:#_x0000_s1031">
              <w:txbxContent>
                <w:p w:rsidR="00DC39AC" w:rsidRPr="0001421B" w:rsidRDefault="00DC39AC" w:rsidP="00DC39AC">
                  <w:pPr>
                    <w:jc w:val="center"/>
                  </w:pPr>
                  <w:r w:rsidRPr="0001421B">
                    <w:t xml:space="preserve">Выборы депутатов совета депутатов муниципального образования </w:t>
                  </w:r>
                  <w:proofErr w:type="spellStart"/>
                  <w:r w:rsidRPr="0001421B">
                    <w:t>Сосновоборский</w:t>
                  </w:r>
                  <w:proofErr w:type="spellEnd"/>
                  <w:r w:rsidRPr="0001421B">
                    <w:t xml:space="preserve"> городской округ</w:t>
                  </w:r>
                </w:p>
                <w:p w:rsidR="00DC39AC" w:rsidRPr="0001421B" w:rsidRDefault="00DC39AC" w:rsidP="00DC39AC">
                  <w:pPr>
                    <w:jc w:val="center"/>
                  </w:pPr>
                  <w:r w:rsidRPr="0001421B">
                    <w:t>Ленинградской области четвертого  созыва</w:t>
                  </w:r>
                </w:p>
                <w:p w:rsidR="00DC39AC" w:rsidRPr="0063460F" w:rsidRDefault="00DC39AC" w:rsidP="00DC39AC">
                  <w:pPr>
                    <w:pStyle w:val="3"/>
                    <w:ind w:right="-63"/>
                    <w:jc w:val="center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vertAlign w:val="superscript"/>
                    </w:rPr>
                  </w:pPr>
                </w:p>
                <w:p w:rsidR="00DC39AC" w:rsidRPr="0063460F" w:rsidRDefault="00DC39AC" w:rsidP="00DC39AC">
                  <w:pPr>
                    <w:ind w:right="-6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60F">
                    <w:rPr>
                      <w:b/>
                      <w:sz w:val="22"/>
                      <w:szCs w:val="22"/>
                    </w:rPr>
                    <w:t>НАБЛЮДАТЕЛЬ</w:t>
                  </w:r>
                </w:p>
                <w:p w:rsidR="00DC39AC" w:rsidRDefault="00DC39AC" w:rsidP="00DC39AC">
                  <w:pPr>
                    <w:ind w:right="78"/>
                    <w:jc w:val="center"/>
                    <w:rPr>
                      <w:bCs/>
                      <w:sz w:val="22"/>
                    </w:rPr>
                  </w:pPr>
                  <w:r w:rsidRPr="0063460F">
                    <w:rPr>
                      <w:bCs/>
                      <w:sz w:val="22"/>
                    </w:rPr>
                    <w:t>_</w:t>
                  </w:r>
                  <w:r>
                    <w:rPr>
                      <w:bCs/>
                      <w:sz w:val="22"/>
                    </w:rPr>
                    <w:t>_______________________________________,</w:t>
                  </w:r>
                </w:p>
                <w:p w:rsidR="00DC39AC" w:rsidRDefault="00DC39AC" w:rsidP="00DC39AC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DC39AC" w:rsidRDefault="00DC39AC" w:rsidP="00DC39AC">
                  <w:pPr>
                    <w:ind w:right="78"/>
                    <w:jc w:val="center"/>
                    <w:rPr>
                      <w:bCs/>
                      <w:sz w:val="18"/>
                    </w:rPr>
                  </w:pPr>
                </w:p>
                <w:p w:rsidR="00DC39AC" w:rsidRDefault="00DC39AC" w:rsidP="00DC39AC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bCs/>
                    </w:rPr>
                    <w:t>направлен</w:t>
                  </w:r>
                  <w:proofErr w:type="gramEnd"/>
                  <w:r>
                    <w:rPr>
                      <w:bCs/>
                    </w:rPr>
                    <w:t xml:space="preserve"> зарегистрированным кандидатом</w:t>
                  </w:r>
                  <w:r>
                    <w:rPr>
                      <w:bCs/>
                      <w:sz w:val="22"/>
                    </w:rPr>
                    <w:t xml:space="preserve"> 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ф.и.о. зарегистрированного кандидата)</w:t>
                  </w:r>
                </w:p>
                <w:p w:rsidR="00DC39AC" w:rsidRDefault="00DC39AC" w:rsidP="00DC39AC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DC39AC" w:rsidRDefault="00DC39AC" w:rsidP="00DC39AC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DC39AC" w:rsidRPr="00DC39AC" w:rsidRDefault="00DC39AC" w:rsidP="00DC39AC"/>
              </w:txbxContent>
            </v:textbox>
          </v:shape>
        </w:pict>
      </w: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Default="00DC39AC" w:rsidP="0063460F">
      <w:pPr>
        <w:jc w:val="right"/>
        <w:rPr>
          <w:bCs/>
          <w:sz w:val="24"/>
          <w:szCs w:val="24"/>
        </w:rPr>
      </w:pPr>
    </w:p>
    <w:p w:rsidR="00DC39AC" w:rsidRPr="0063460F" w:rsidRDefault="00DC39AC" w:rsidP="0063460F">
      <w:pPr>
        <w:jc w:val="right"/>
        <w:rPr>
          <w:bCs/>
          <w:sz w:val="24"/>
          <w:szCs w:val="24"/>
        </w:rPr>
      </w:pPr>
    </w:p>
    <w:p w:rsidR="0063460F" w:rsidRPr="0063460F" w:rsidRDefault="00B24D26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28" type="#_x0000_t202" style="position:absolute;left:0;text-align:left;margin-left:127.35pt;margin-top:-.1pt;width:267.15pt;height:180pt;z-index:251661312">
            <v:textbox style="mso-next-textbox:#_x0000_s1028">
              <w:txbxContent>
                <w:p w:rsidR="0001421B" w:rsidRPr="0001421B" w:rsidRDefault="0063460F" w:rsidP="0001421B">
                  <w:pPr>
                    <w:jc w:val="center"/>
                  </w:pPr>
                  <w:r w:rsidRPr="0001421B">
                    <w:t xml:space="preserve">Выборы депутатов совета депутатов </w:t>
                  </w:r>
                  <w:r w:rsidR="0001421B" w:rsidRPr="0001421B">
                    <w:t xml:space="preserve">муниципального образования </w:t>
                  </w:r>
                  <w:proofErr w:type="spellStart"/>
                  <w:r w:rsidR="0001421B" w:rsidRPr="0001421B">
                    <w:t>Сосновоборский</w:t>
                  </w:r>
                  <w:proofErr w:type="spellEnd"/>
                  <w:r w:rsidR="0001421B" w:rsidRPr="0001421B">
                    <w:t xml:space="preserve"> городской округ</w:t>
                  </w:r>
                </w:p>
                <w:p w:rsidR="0001421B" w:rsidRPr="0001421B" w:rsidRDefault="0001421B" w:rsidP="0001421B">
                  <w:pPr>
                    <w:jc w:val="center"/>
                  </w:pPr>
                  <w:r w:rsidRPr="0001421B">
                    <w:t>Ленинградской области четвертого  созыва</w:t>
                  </w:r>
                </w:p>
                <w:p w:rsidR="0063460F" w:rsidRPr="0063460F" w:rsidRDefault="0063460F" w:rsidP="0001421B">
                  <w:pPr>
                    <w:pStyle w:val="3"/>
                    <w:ind w:right="-63"/>
                    <w:jc w:val="center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vertAlign w:val="superscript"/>
                    </w:rPr>
                  </w:pPr>
                </w:p>
                <w:p w:rsidR="0063460F" w:rsidRPr="0063460F" w:rsidRDefault="0063460F" w:rsidP="0063460F">
                  <w:pPr>
                    <w:ind w:right="-6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60F">
                    <w:rPr>
                      <w:b/>
                      <w:sz w:val="22"/>
                      <w:szCs w:val="22"/>
                    </w:rPr>
                    <w:t>НАБЛЮДАТЕЛЬ</w:t>
                  </w:r>
                </w:p>
                <w:p w:rsidR="0063460F" w:rsidRPr="0063460F" w:rsidRDefault="0063460F" w:rsidP="0063460F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 w:rsidRPr="0063460F"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63460F" w:rsidRDefault="0063460F" w:rsidP="0063460F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63460F" w:rsidRDefault="0063460F" w:rsidP="0063460F">
                  <w:pPr>
                    <w:ind w:right="-63"/>
                    <w:jc w:val="center"/>
                    <w:rPr>
                      <w:bCs/>
                    </w:rPr>
                  </w:pPr>
                </w:p>
                <w:p w:rsidR="0063460F" w:rsidRDefault="0063460F" w:rsidP="0063460F">
                  <w:pPr>
                    <w:ind w:right="-63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направлен</w:t>
                  </w:r>
                  <w:proofErr w:type="gramEnd"/>
                  <w:r>
                    <w:rPr>
                      <w:bCs/>
                    </w:rPr>
                    <w:t xml:space="preserve">  избирательным объединением</w:t>
                  </w:r>
                </w:p>
                <w:p w:rsidR="0063460F" w:rsidRDefault="0063460F" w:rsidP="0063460F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наименование избирательного объединения)</w:t>
                  </w:r>
                  <w:r w:rsidRPr="00304D78">
                    <w:rPr>
                      <w:bCs/>
                      <w:i/>
                      <w:iCs/>
                      <w:sz w:val="18"/>
                    </w:rPr>
                    <w:t xml:space="preserve"> </w:t>
                  </w:r>
                </w:p>
                <w:p w:rsidR="0063460F" w:rsidRDefault="0063460F" w:rsidP="0063460F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63460F" w:rsidRDefault="0063460F" w:rsidP="0063460F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63460F" w:rsidRDefault="0063460F" w:rsidP="0063460F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63460F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63460F" w:rsidRPr="0063460F" w:rsidRDefault="00B24D26" w:rsidP="0063460F">
      <w:pPr>
        <w:pStyle w:val="14-15"/>
        <w:spacing w:line="240" w:lineRule="auto"/>
        <w:ind w:left="-284" w:right="-88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29" type="#_x0000_t202" style="position:absolute;left:0;text-align:left;margin-left:127.35pt;margin-top:8.65pt;width:267.15pt;height:180pt;z-index:251662336">
            <v:textbox style="mso-next-textbox:#_x0000_s1029">
              <w:txbxContent>
                <w:p w:rsidR="0001421B" w:rsidRPr="0001421B" w:rsidRDefault="0001421B" w:rsidP="0001421B">
                  <w:pPr>
                    <w:jc w:val="center"/>
                  </w:pPr>
                  <w:r w:rsidRPr="0001421B">
                    <w:t xml:space="preserve">Выборы депутатов совета депутатов муниципального образования </w:t>
                  </w:r>
                  <w:proofErr w:type="spellStart"/>
                  <w:r w:rsidRPr="0001421B">
                    <w:t>Сосновоборский</w:t>
                  </w:r>
                  <w:proofErr w:type="spellEnd"/>
                  <w:r w:rsidRPr="0001421B">
                    <w:t xml:space="preserve"> городской округ</w:t>
                  </w:r>
                </w:p>
                <w:p w:rsidR="0001421B" w:rsidRPr="0001421B" w:rsidRDefault="0001421B" w:rsidP="0001421B">
                  <w:pPr>
                    <w:jc w:val="center"/>
                  </w:pPr>
                  <w:r w:rsidRPr="0001421B">
                    <w:t>Ленинградской области четвертого  созыва</w:t>
                  </w:r>
                </w:p>
                <w:p w:rsidR="0001421B" w:rsidRPr="0063460F" w:rsidRDefault="0001421B" w:rsidP="0001421B">
                  <w:pPr>
                    <w:pStyle w:val="3"/>
                    <w:ind w:right="-63"/>
                    <w:jc w:val="center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vertAlign w:val="superscript"/>
                    </w:rPr>
                  </w:pPr>
                </w:p>
                <w:p w:rsidR="0001421B" w:rsidRPr="0063460F" w:rsidRDefault="0001421B" w:rsidP="0001421B">
                  <w:pPr>
                    <w:ind w:right="-6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60F">
                    <w:rPr>
                      <w:b/>
                      <w:sz w:val="22"/>
                      <w:szCs w:val="22"/>
                    </w:rPr>
                    <w:t>НАБЛЮДАТЕЛЬ</w:t>
                  </w:r>
                </w:p>
                <w:p w:rsidR="0063460F" w:rsidRDefault="0063460F" w:rsidP="0063460F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63460F" w:rsidRDefault="0063460F" w:rsidP="0063460F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63460F" w:rsidRDefault="0063460F" w:rsidP="0063460F">
                  <w:pPr>
                    <w:ind w:right="-63"/>
                    <w:jc w:val="center"/>
                    <w:rPr>
                      <w:bCs/>
                    </w:rPr>
                  </w:pPr>
                </w:p>
                <w:p w:rsidR="0063460F" w:rsidRDefault="0063460F" w:rsidP="0063460F">
                  <w:pPr>
                    <w:ind w:right="-63"/>
                    <w:jc w:val="center"/>
                    <w:rPr>
                      <w:bCs/>
                      <w:i/>
                      <w:sz w:val="18"/>
                    </w:rPr>
                  </w:pPr>
                  <w:proofErr w:type="gramStart"/>
                  <w:r>
                    <w:rPr>
                      <w:bCs/>
                    </w:rPr>
                    <w:t>направлен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1D31F9">
                    <w:rPr>
                      <w:bCs/>
                      <w:i/>
                      <w:sz w:val="18"/>
                    </w:rPr>
                    <w:t>(наименование субъекта общественного контроля)</w:t>
                  </w:r>
                </w:p>
                <w:p w:rsidR="0063460F" w:rsidRDefault="0063460F" w:rsidP="0063460F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63460F" w:rsidRDefault="0063460F" w:rsidP="0063460F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63460F" w:rsidRDefault="0063460F" w:rsidP="0063460F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63460F" w:rsidRPr="0063460F" w:rsidRDefault="0063460F" w:rsidP="0063460F">
      <w:pPr>
        <w:pStyle w:val="31"/>
        <w:jc w:val="right"/>
        <w:rPr>
          <w:sz w:val="24"/>
          <w:szCs w:val="24"/>
        </w:rPr>
      </w:pPr>
    </w:p>
    <w:p w:rsidR="0063460F" w:rsidRPr="0063460F" w:rsidRDefault="0063460F" w:rsidP="0063460F">
      <w:pPr>
        <w:pStyle w:val="31"/>
        <w:jc w:val="right"/>
        <w:rPr>
          <w:sz w:val="24"/>
          <w:szCs w:val="24"/>
        </w:rPr>
      </w:pPr>
    </w:p>
    <w:p w:rsidR="0063460F" w:rsidRPr="0063460F" w:rsidRDefault="0063460F" w:rsidP="0063460F">
      <w:pPr>
        <w:pStyle w:val="31"/>
        <w:jc w:val="right"/>
        <w:rPr>
          <w:sz w:val="24"/>
          <w:szCs w:val="24"/>
        </w:rPr>
      </w:pPr>
    </w:p>
    <w:p w:rsidR="0063460F" w:rsidRPr="0063460F" w:rsidRDefault="0063460F" w:rsidP="0063460F">
      <w:pPr>
        <w:pStyle w:val="31"/>
        <w:jc w:val="right"/>
        <w:rPr>
          <w:sz w:val="24"/>
          <w:szCs w:val="24"/>
        </w:rPr>
      </w:pPr>
    </w:p>
    <w:p w:rsidR="0063460F" w:rsidRPr="0063460F" w:rsidRDefault="0063460F" w:rsidP="0063460F">
      <w:pPr>
        <w:pStyle w:val="31"/>
        <w:jc w:val="right"/>
        <w:rPr>
          <w:sz w:val="24"/>
          <w:szCs w:val="24"/>
        </w:rPr>
      </w:pPr>
    </w:p>
    <w:p w:rsidR="0063460F" w:rsidRDefault="0063460F" w:rsidP="0063460F">
      <w:pPr>
        <w:pStyle w:val="31"/>
        <w:jc w:val="right"/>
        <w:rPr>
          <w:sz w:val="24"/>
        </w:rPr>
      </w:pPr>
    </w:p>
    <w:p w:rsidR="0063460F" w:rsidRDefault="0063460F" w:rsidP="0063460F">
      <w:pPr>
        <w:pStyle w:val="31"/>
        <w:jc w:val="right"/>
        <w:rPr>
          <w:sz w:val="24"/>
        </w:rPr>
      </w:pPr>
    </w:p>
    <w:p w:rsidR="00CE100D" w:rsidRDefault="00CE100D" w:rsidP="00CE100D">
      <w:pPr>
        <w:pStyle w:val="14-15"/>
        <w:spacing w:line="240" w:lineRule="auto"/>
        <w:ind w:left="-284" w:right="-88" w:firstLine="993"/>
        <w:rPr>
          <w:b/>
          <w:bCs/>
          <w:sz w:val="24"/>
          <w:szCs w:val="24"/>
        </w:rPr>
      </w:pPr>
      <w:r w:rsidRPr="00CE100D">
        <w:rPr>
          <w:b/>
          <w:bCs/>
          <w:sz w:val="24"/>
          <w:szCs w:val="24"/>
        </w:rPr>
        <w:lastRenderedPageBreak/>
        <w:t>Примечание:</w:t>
      </w:r>
    </w:p>
    <w:p w:rsidR="00CE100D" w:rsidRPr="00CE100D" w:rsidRDefault="00CE100D" w:rsidP="00CE100D">
      <w:pPr>
        <w:pStyle w:val="14-15"/>
        <w:spacing w:line="240" w:lineRule="auto"/>
        <w:ind w:left="-284" w:right="-88" w:firstLine="993"/>
        <w:rPr>
          <w:b/>
          <w:bCs/>
          <w:sz w:val="24"/>
          <w:szCs w:val="24"/>
        </w:rPr>
      </w:pPr>
    </w:p>
    <w:p w:rsidR="00CE100D" w:rsidRPr="00CE100D" w:rsidRDefault="00CA535C" w:rsidP="00CE100D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100D" w:rsidRPr="00CE100D">
        <w:rPr>
          <w:sz w:val="24"/>
          <w:szCs w:val="24"/>
        </w:rPr>
        <w:t xml:space="preserve"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документами, удостоверяющим личность (они не должны иметь номера, печати, подписи и т.п.). </w:t>
      </w:r>
    </w:p>
    <w:p w:rsidR="00CE100D" w:rsidRPr="00CE100D" w:rsidRDefault="00CA535C" w:rsidP="00CE100D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100D" w:rsidRPr="00CE100D">
        <w:rPr>
          <w:sz w:val="24"/>
          <w:szCs w:val="24"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 наблюдателя.</w:t>
      </w:r>
    </w:p>
    <w:p w:rsidR="00CE100D" w:rsidRPr="00CE100D" w:rsidRDefault="00CE100D" w:rsidP="00CE100D">
      <w:pPr>
        <w:autoSpaceDE w:val="0"/>
        <w:autoSpaceDN w:val="0"/>
        <w:adjustRightInd w:val="0"/>
        <w:ind w:left="284" w:firstLine="720"/>
        <w:jc w:val="both"/>
        <w:rPr>
          <w:bCs/>
          <w:sz w:val="24"/>
          <w:szCs w:val="24"/>
        </w:rPr>
      </w:pPr>
      <w:proofErr w:type="gramStart"/>
      <w:r w:rsidRPr="00CE100D">
        <w:rPr>
          <w:bCs/>
          <w:sz w:val="24"/>
          <w:szCs w:val="24"/>
        </w:rPr>
        <w:t xml:space="preserve">На нагрудном знаке наблюдателя указывается </w:t>
      </w:r>
      <w:r w:rsidRPr="00CE100D">
        <w:rPr>
          <w:sz w:val="24"/>
          <w:szCs w:val="24"/>
        </w:rPr>
        <w:t xml:space="preserve">фамилия, имя, отчество зарегистрированного кандидата в депутаты </w:t>
      </w:r>
      <w:r w:rsidRPr="00CE100D">
        <w:rPr>
          <w:bCs/>
          <w:sz w:val="24"/>
          <w:szCs w:val="24"/>
        </w:rPr>
        <w:t xml:space="preserve">или наименование избирательного объединения, выдвинувшего зарегистрированного кандидата, </w:t>
      </w:r>
      <w:r w:rsidRPr="00CE100D">
        <w:rPr>
          <w:sz w:val="24"/>
          <w:szCs w:val="24"/>
        </w:rPr>
        <w:t xml:space="preserve">наименование субъекта общественного контроля, указанного в </w:t>
      </w:r>
      <w:hyperlink r:id="rId7" w:history="1">
        <w:r w:rsidRPr="00CE100D">
          <w:rPr>
            <w:sz w:val="24"/>
            <w:szCs w:val="24"/>
          </w:rPr>
          <w:t>пунктах 1</w:t>
        </w:r>
      </w:hyperlink>
      <w:r w:rsidRPr="00CE100D">
        <w:rPr>
          <w:sz w:val="24"/>
          <w:szCs w:val="24"/>
        </w:rPr>
        <w:t xml:space="preserve"> и </w:t>
      </w:r>
      <w:hyperlink r:id="rId8" w:history="1">
        <w:r w:rsidRPr="00CE100D">
          <w:rPr>
            <w:sz w:val="24"/>
            <w:szCs w:val="24"/>
          </w:rPr>
          <w:t>2 части 1 статьи 9</w:t>
        </w:r>
      </w:hyperlink>
      <w:r w:rsidRPr="00CE100D">
        <w:rPr>
          <w:sz w:val="24"/>
          <w:szCs w:val="24"/>
        </w:rPr>
        <w:t xml:space="preserve"> Федерального закона «Об основах общественного контроля в Российской Федерации» (Общественная палата Российской Федерации, общественная палата субъекта Российской Федерации), </w:t>
      </w:r>
      <w:r w:rsidRPr="00CE100D">
        <w:rPr>
          <w:bCs/>
          <w:sz w:val="24"/>
          <w:szCs w:val="24"/>
        </w:rPr>
        <w:t xml:space="preserve">направивших наблюдателя в избирательную комиссию, </w:t>
      </w:r>
      <w:r w:rsidRPr="00CE100D">
        <w:rPr>
          <w:bCs/>
          <w:sz w:val="24"/>
          <w:szCs w:val="24"/>
        </w:rPr>
        <w:br/>
        <w:t>а также наименование избирательной</w:t>
      </w:r>
      <w:proofErr w:type="gramEnd"/>
      <w:r w:rsidRPr="00CE100D">
        <w:rPr>
          <w:bCs/>
          <w:sz w:val="24"/>
          <w:szCs w:val="24"/>
        </w:rPr>
        <w:t xml:space="preserve"> комиссии, куда направлен наблюдатель.</w:t>
      </w:r>
    </w:p>
    <w:p w:rsidR="00CE100D" w:rsidRPr="00CE100D" w:rsidRDefault="00CE100D" w:rsidP="00CE100D">
      <w:pPr>
        <w:pStyle w:val="21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E100D">
        <w:rPr>
          <w:bCs/>
          <w:sz w:val="24"/>
          <w:szCs w:val="24"/>
        </w:rPr>
        <w:t xml:space="preserve">Текст на карточку может наноситься машинописным, рукописным или комбинированным способом. </w:t>
      </w:r>
      <w:proofErr w:type="gramStart"/>
      <w:r w:rsidRPr="00CE100D">
        <w:rPr>
          <w:bCs/>
          <w:sz w:val="24"/>
          <w:szCs w:val="24"/>
        </w:rPr>
        <w:t>При наборе машинописным способом слово «Наблюдатель», фамилия обладателя нагрудного знака, полное или сокращенное наименование избирательного объединения, наименование субъекта общественного контроля, фамилия имя, отчество зарегистрированного кандидата (назначивших)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CE100D" w:rsidRPr="00CE100D" w:rsidRDefault="00CE100D" w:rsidP="00CE100D">
      <w:pPr>
        <w:pStyle w:val="21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E100D">
        <w:rPr>
          <w:bCs/>
          <w:sz w:val="24"/>
          <w:szCs w:val="24"/>
        </w:rPr>
        <w:t xml:space="preserve">При исполнении рукописным способом рекомендуется писать текст разборчиво с использованием синих или черных чернил. </w:t>
      </w:r>
    </w:p>
    <w:p w:rsidR="00CE100D" w:rsidRPr="00CE100D" w:rsidRDefault="00CE100D" w:rsidP="00CE100D">
      <w:pPr>
        <w:pStyle w:val="21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E100D">
        <w:rPr>
          <w:bCs/>
          <w:sz w:val="24"/>
          <w:szCs w:val="24"/>
        </w:rPr>
        <w:t xml:space="preserve">Нагрудный знак не должен  содержать признаков агитации, в том числе, призывов, </w:t>
      </w:r>
      <w:proofErr w:type="spellStart"/>
      <w:r w:rsidRPr="00CE100D">
        <w:rPr>
          <w:bCs/>
          <w:sz w:val="24"/>
          <w:szCs w:val="24"/>
        </w:rPr>
        <w:t>слоганов</w:t>
      </w:r>
      <w:proofErr w:type="spellEnd"/>
      <w:r w:rsidRPr="00CE100D">
        <w:rPr>
          <w:bCs/>
          <w:sz w:val="24"/>
          <w:szCs w:val="24"/>
        </w:rPr>
        <w:t>, номера кандидата в избирательном бюллетене, изображений кандидата, эмблем и символов избирательных объединений, в том числе цветовой гаммы.</w:t>
      </w:r>
    </w:p>
    <w:p w:rsidR="00CE100D" w:rsidRPr="00CE100D" w:rsidRDefault="00CE100D" w:rsidP="00CE100D">
      <w:pPr>
        <w:pStyle w:val="21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E100D">
        <w:rPr>
          <w:bCs/>
          <w:sz w:val="24"/>
          <w:szCs w:val="24"/>
        </w:rPr>
        <w:t>Нагрудный знак оснащается приспособлением для ношения его на груди (булавка, прищепка, липучка, шнур или лента).</w:t>
      </w:r>
    </w:p>
    <w:p w:rsidR="00CE100D" w:rsidRPr="00CE100D" w:rsidRDefault="00CE100D" w:rsidP="00CA535C">
      <w:pPr>
        <w:pStyle w:val="21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E100D">
        <w:rPr>
          <w:bCs/>
          <w:sz w:val="24"/>
          <w:szCs w:val="24"/>
        </w:rPr>
        <w:t xml:space="preserve">Нагрудный знак изготавливается субъектом, направившим наблюдателя, за свой счет и своими силами. </w:t>
      </w:r>
    </w:p>
    <w:p w:rsidR="00CE100D" w:rsidRPr="00CE100D" w:rsidRDefault="00CE100D" w:rsidP="00CE100D">
      <w:pPr>
        <w:pStyle w:val="14-15"/>
        <w:spacing w:line="240" w:lineRule="auto"/>
        <w:ind w:right="-88"/>
        <w:rPr>
          <w:bCs/>
          <w:sz w:val="24"/>
          <w:szCs w:val="24"/>
        </w:rPr>
      </w:pPr>
      <w:r w:rsidRPr="00CE100D">
        <w:rPr>
          <w:bCs/>
          <w:sz w:val="24"/>
          <w:szCs w:val="24"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кандидатов.</w:t>
      </w:r>
    </w:p>
    <w:p w:rsidR="00CE100D" w:rsidRPr="00CE100D" w:rsidRDefault="00CE100D" w:rsidP="00CE100D">
      <w:pPr>
        <w:pStyle w:val="14-15"/>
        <w:spacing w:line="240" w:lineRule="auto"/>
        <w:ind w:right="-88"/>
        <w:rPr>
          <w:bCs/>
          <w:sz w:val="24"/>
          <w:szCs w:val="24"/>
        </w:rPr>
      </w:pPr>
      <w:proofErr w:type="gramStart"/>
      <w:r w:rsidRPr="00CE100D">
        <w:rPr>
          <w:bCs/>
          <w:sz w:val="24"/>
          <w:szCs w:val="24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</w:t>
      </w:r>
      <w:r>
        <w:rPr>
          <w:bCs/>
          <w:sz w:val="24"/>
          <w:szCs w:val="24"/>
        </w:rPr>
        <w:t xml:space="preserve">с </w:t>
      </w:r>
      <w:r w:rsidRPr="00CE100D">
        <w:rPr>
          <w:bCs/>
          <w:sz w:val="24"/>
          <w:szCs w:val="24"/>
        </w:rPr>
        <w:t>пунктом 7 статьи 29 Федерального закона</w:t>
      </w:r>
      <w:proofErr w:type="gramEnd"/>
      <w:r w:rsidRPr="00CE100D">
        <w:rPr>
          <w:bCs/>
          <w:sz w:val="24"/>
          <w:szCs w:val="24"/>
        </w:rPr>
        <w:t xml:space="preserve"> </w:t>
      </w:r>
      <w:r w:rsidRPr="00CE100D">
        <w:rPr>
          <w:bCs/>
          <w:sz w:val="24"/>
          <w:szCs w:val="24"/>
        </w:rPr>
        <w:br/>
        <w:t>«Об основных гарантиях избирательных прав и права н</w:t>
      </w:r>
      <w:r>
        <w:rPr>
          <w:bCs/>
          <w:sz w:val="24"/>
          <w:szCs w:val="24"/>
        </w:rPr>
        <w:t xml:space="preserve">а участие в референдуме граждан </w:t>
      </w:r>
      <w:r w:rsidRPr="00CE100D">
        <w:rPr>
          <w:bCs/>
          <w:sz w:val="24"/>
          <w:szCs w:val="24"/>
        </w:rPr>
        <w:t>Российской Федерации».</w:t>
      </w:r>
    </w:p>
    <w:p w:rsidR="008F2043" w:rsidRPr="0063460F" w:rsidRDefault="008F2043" w:rsidP="008F2043">
      <w:pPr>
        <w:pStyle w:val="31"/>
        <w:jc w:val="right"/>
        <w:rPr>
          <w:sz w:val="24"/>
          <w:szCs w:val="24"/>
        </w:rPr>
      </w:pPr>
      <w:r w:rsidRPr="0063460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8F2043" w:rsidRPr="0063460F" w:rsidRDefault="008F2043" w:rsidP="008F20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460F">
        <w:rPr>
          <w:rFonts w:ascii="Times New Roman" w:hAnsi="Times New Roman" w:cs="Times New Roman"/>
          <w:b w:val="0"/>
          <w:color w:val="auto"/>
          <w:sz w:val="24"/>
          <w:szCs w:val="24"/>
        </w:rPr>
        <w:t>к решению ТИК от 15.08.2019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460F">
        <w:rPr>
          <w:rFonts w:ascii="Times New Roman" w:hAnsi="Times New Roman" w:cs="Times New Roman"/>
          <w:b w:val="0"/>
          <w:color w:val="auto"/>
          <w:sz w:val="24"/>
          <w:szCs w:val="24"/>
        </w:rPr>
        <w:t>98/888</w:t>
      </w:r>
    </w:p>
    <w:p w:rsidR="008F2043" w:rsidRPr="008F2043" w:rsidRDefault="008F2043" w:rsidP="008F2043">
      <w:pPr>
        <w:ind w:left="4395"/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ind w:left="4395"/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В _________________________________________</w:t>
      </w:r>
    </w:p>
    <w:p w:rsidR="008F2043" w:rsidRPr="008F2043" w:rsidRDefault="008F2043" w:rsidP="008F2043">
      <w:pPr>
        <w:ind w:left="4395"/>
        <w:jc w:val="center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(наименование избирательной комиссии;</w:t>
      </w:r>
    </w:p>
    <w:p w:rsidR="008F2043" w:rsidRPr="008F2043" w:rsidRDefault="008F2043" w:rsidP="008F2043">
      <w:pPr>
        <w:ind w:left="4395"/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________________________</w:t>
      </w:r>
      <w:r>
        <w:rPr>
          <w:bCs/>
          <w:sz w:val="24"/>
          <w:szCs w:val="24"/>
        </w:rPr>
        <w:t>_________________</w:t>
      </w:r>
    </w:p>
    <w:p w:rsidR="008F2043" w:rsidRPr="008F2043" w:rsidRDefault="008F2043" w:rsidP="008F2043">
      <w:pPr>
        <w:ind w:left="4395"/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для участковой избирательной комиссии - также номер избирательного участка</w:t>
      </w:r>
    </w:p>
    <w:p w:rsidR="008F2043" w:rsidRPr="008F2043" w:rsidRDefault="008F2043" w:rsidP="008F2043">
      <w:pPr>
        <w:ind w:left="4395"/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от ________________________________________</w:t>
      </w:r>
    </w:p>
    <w:p w:rsidR="008F2043" w:rsidRPr="008F2043" w:rsidRDefault="008F2043" w:rsidP="008F2043">
      <w:pPr>
        <w:ind w:left="4395"/>
        <w:jc w:val="center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субъект, назначивший наблюдателя</w:t>
      </w:r>
    </w:p>
    <w:p w:rsidR="008F2043" w:rsidRPr="008F2043" w:rsidRDefault="008F2043" w:rsidP="008F2043">
      <w:pPr>
        <w:ind w:left="4395"/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______________________________</w:t>
      </w: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center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НАПРАВЛЕНИЕ</w:t>
      </w: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ind w:firstLine="709"/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 xml:space="preserve">В соответствии со статьей 30 областного закона от 15 мая 2013 года №26-оз </w:t>
      </w:r>
      <w:r w:rsidRPr="008F2043">
        <w:rPr>
          <w:bCs/>
          <w:sz w:val="24"/>
          <w:szCs w:val="24"/>
        </w:rPr>
        <w:br/>
        <w:t>«О системе избирательных комиссий и избирательных участках в Ленинградской области» направляется наблюдателем</w:t>
      </w:r>
    </w:p>
    <w:p w:rsidR="008F2043" w:rsidRPr="008F2043" w:rsidRDefault="008F2043" w:rsidP="008F2043">
      <w:pPr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__________________________________________________________________________</w:t>
      </w:r>
    </w:p>
    <w:p w:rsidR="008F2043" w:rsidRPr="008F2043" w:rsidRDefault="008F2043" w:rsidP="008F2043">
      <w:pPr>
        <w:jc w:val="center"/>
        <w:rPr>
          <w:bCs/>
          <w:i/>
          <w:sz w:val="24"/>
          <w:szCs w:val="24"/>
        </w:rPr>
      </w:pPr>
      <w:r w:rsidRPr="008F2043">
        <w:rPr>
          <w:bCs/>
          <w:i/>
          <w:sz w:val="24"/>
          <w:szCs w:val="24"/>
        </w:rPr>
        <w:t>фамилия, имя, отчество</w:t>
      </w: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проживающи</w:t>
      </w:r>
      <w:proofErr w:type="gramStart"/>
      <w:r w:rsidRPr="008F2043">
        <w:rPr>
          <w:bCs/>
          <w:sz w:val="24"/>
          <w:szCs w:val="24"/>
        </w:rPr>
        <w:t>й(</w:t>
      </w:r>
      <w:proofErr w:type="spellStart"/>
      <w:proofErr w:type="gramEnd"/>
      <w:r w:rsidRPr="008F2043">
        <w:rPr>
          <w:bCs/>
          <w:sz w:val="24"/>
          <w:szCs w:val="24"/>
        </w:rPr>
        <w:t>ая</w:t>
      </w:r>
      <w:proofErr w:type="spellEnd"/>
      <w:r w:rsidRPr="008F2043">
        <w:rPr>
          <w:bCs/>
          <w:sz w:val="24"/>
          <w:szCs w:val="24"/>
        </w:rPr>
        <w:t>) по адресу: _______________________________________________</w:t>
      </w: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__________________________________________________________________________,</w:t>
      </w:r>
    </w:p>
    <w:p w:rsidR="008F2043" w:rsidRPr="008F2043" w:rsidRDefault="008F2043" w:rsidP="008F2043">
      <w:pPr>
        <w:jc w:val="both"/>
        <w:rPr>
          <w:bCs/>
          <w:i/>
          <w:sz w:val="24"/>
          <w:szCs w:val="24"/>
        </w:rPr>
      </w:pPr>
      <w:r w:rsidRPr="008F2043">
        <w:rPr>
          <w:bCs/>
          <w:i/>
          <w:sz w:val="24"/>
          <w:szCs w:val="24"/>
        </w:rPr>
        <w:t>контактный телефон: _____________________________________________________.</w:t>
      </w:r>
    </w:p>
    <w:p w:rsidR="008F2043" w:rsidRPr="008F2043" w:rsidRDefault="008F2043" w:rsidP="008F2043">
      <w:pPr>
        <w:ind w:firstLine="709"/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 xml:space="preserve">Ограничения, предусмотренные частью 6 статьи 30 областного закона от 15 мая 2013 года № 26-оз «О системе избирательных комиссий и избирательных участках </w:t>
      </w:r>
      <w:r w:rsidRPr="008F2043">
        <w:rPr>
          <w:bCs/>
          <w:sz w:val="24"/>
          <w:szCs w:val="24"/>
        </w:rPr>
        <w:br/>
        <w:t>в Ленинградской области», в отношении  указанного наблюдателя отсутствуют.</w:t>
      </w: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________________________________  _____________  __________________________</w:t>
      </w:r>
    </w:p>
    <w:p w:rsidR="008F2043" w:rsidRPr="008F2043" w:rsidRDefault="008F2043" w:rsidP="008F2043">
      <w:pPr>
        <w:jc w:val="center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(уполномоченное лицо)               (подпись)              (инициалы, фамилия)</w:t>
      </w: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 xml:space="preserve">               МП</w:t>
      </w:r>
      <w:r w:rsidRPr="008F2043">
        <w:rPr>
          <w:rStyle w:val="aa"/>
          <w:bCs/>
          <w:sz w:val="24"/>
          <w:szCs w:val="24"/>
        </w:rPr>
        <w:endnoteReference w:id="1"/>
      </w: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  <w:r w:rsidRPr="008F2043">
        <w:rPr>
          <w:bCs/>
          <w:sz w:val="24"/>
          <w:szCs w:val="24"/>
        </w:rPr>
        <w:t>Примечание. Направление действительно при предъявлении паспорта или документа, заменяющего паспорт гражданина.</w:t>
      </w: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Pr="008F2043" w:rsidRDefault="008F2043" w:rsidP="008F2043">
      <w:pPr>
        <w:jc w:val="both"/>
        <w:rPr>
          <w:bCs/>
          <w:sz w:val="24"/>
          <w:szCs w:val="24"/>
        </w:rPr>
      </w:pPr>
    </w:p>
    <w:p w:rsidR="008F2043" w:rsidRDefault="008F2043" w:rsidP="008F2043">
      <w:pPr>
        <w:jc w:val="both"/>
        <w:rPr>
          <w:bCs/>
          <w:sz w:val="28"/>
        </w:rPr>
      </w:pPr>
    </w:p>
    <w:p w:rsidR="008F2043" w:rsidRDefault="008F2043" w:rsidP="008F2043">
      <w:pPr>
        <w:jc w:val="both"/>
        <w:rPr>
          <w:bCs/>
          <w:sz w:val="28"/>
        </w:rPr>
      </w:pPr>
    </w:p>
    <w:p w:rsidR="000A3C98" w:rsidRDefault="000A3C98" w:rsidP="00CE100D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0C" w:rsidRDefault="00A03E0C" w:rsidP="008F2043">
      <w:r>
        <w:separator/>
      </w:r>
    </w:p>
  </w:endnote>
  <w:endnote w:type="continuationSeparator" w:id="0">
    <w:p w:rsidR="00A03E0C" w:rsidRDefault="00A03E0C" w:rsidP="008F2043">
      <w:r>
        <w:continuationSeparator/>
      </w:r>
    </w:p>
  </w:endnote>
  <w:endnote w:id="1">
    <w:p w:rsidR="008F2043" w:rsidRDefault="008F2043" w:rsidP="008F2043">
      <w:pPr>
        <w:pStyle w:val="a8"/>
      </w:pPr>
      <w:r>
        <w:rPr>
          <w:rStyle w:val="aa"/>
        </w:rPr>
        <w:endnoteRef/>
      </w:r>
      <w:r>
        <w:t xml:space="preserve"> В</w:t>
      </w:r>
      <w:r w:rsidRPr="005F7719">
        <w:t xml:space="preserve"> случае направления наблюдателя кандидатом, его доверенным лицом, проставление печати не требуются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0C" w:rsidRDefault="00A03E0C" w:rsidP="008F2043">
      <w:r>
        <w:separator/>
      </w:r>
    </w:p>
  </w:footnote>
  <w:footnote w:type="continuationSeparator" w:id="0">
    <w:p w:rsidR="00A03E0C" w:rsidRDefault="00A03E0C" w:rsidP="008F2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DCC6998"/>
    <w:multiLevelType w:val="hybridMultilevel"/>
    <w:tmpl w:val="8108A57E"/>
    <w:lvl w:ilvl="0" w:tplc="F0822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FB"/>
    <w:rsid w:val="0001421B"/>
    <w:rsid w:val="0007004D"/>
    <w:rsid w:val="000A3C98"/>
    <w:rsid w:val="000C46B1"/>
    <w:rsid w:val="000E0AFD"/>
    <w:rsid w:val="00230432"/>
    <w:rsid w:val="002866A4"/>
    <w:rsid w:val="002D2664"/>
    <w:rsid w:val="00351AD5"/>
    <w:rsid w:val="003A7AD6"/>
    <w:rsid w:val="003B448C"/>
    <w:rsid w:val="00455F7D"/>
    <w:rsid w:val="004C4278"/>
    <w:rsid w:val="0055042E"/>
    <w:rsid w:val="005623CE"/>
    <w:rsid w:val="005D440D"/>
    <w:rsid w:val="0063460F"/>
    <w:rsid w:val="00637C80"/>
    <w:rsid w:val="0068022B"/>
    <w:rsid w:val="00785992"/>
    <w:rsid w:val="00843DBE"/>
    <w:rsid w:val="00886C19"/>
    <w:rsid w:val="008C0C8D"/>
    <w:rsid w:val="008F2043"/>
    <w:rsid w:val="00921545"/>
    <w:rsid w:val="00955921"/>
    <w:rsid w:val="009600FB"/>
    <w:rsid w:val="00A03E0C"/>
    <w:rsid w:val="00AC13B9"/>
    <w:rsid w:val="00B24D26"/>
    <w:rsid w:val="00BA7828"/>
    <w:rsid w:val="00C24D12"/>
    <w:rsid w:val="00C739FB"/>
    <w:rsid w:val="00C90B82"/>
    <w:rsid w:val="00CA535C"/>
    <w:rsid w:val="00CD4FD0"/>
    <w:rsid w:val="00CE100D"/>
    <w:rsid w:val="00CF2D36"/>
    <w:rsid w:val="00D01E86"/>
    <w:rsid w:val="00DC39AC"/>
    <w:rsid w:val="00E3790C"/>
    <w:rsid w:val="00E44935"/>
    <w:rsid w:val="00E627F2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C739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739F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C739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73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739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73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6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346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4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 14-1.5"/>
    <w:rsid w:val="0063460F"/>
    <w:pPr>
      <w:widowControl w:val="0"/>
      <w:autoSpaceDE w:val="0"/>
      <w:autoSpaceDN w:val="0"/>
      <w:spacing w:line="360" w:lineRule="auto"/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3460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CE10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E1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F2043"/>
  </w:style>
  <w:style w:type="character" w:customStyle="1" w:styleId="a9">
    <w:name w:val="Текст концевой сноски Знак"/>
    <w:basedOn w:val="a0"/>
    <w:link w:val="a8"/>
    <w:uiPriority w:val="99"/>
    <w:semiHidden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8F20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FFE62900C53423F11B2CB2CC8643718B0C7F36A135F3BCA8FB3266D09392194C0345C0E00FEE47990F352D02F6963E7BF58FFAD07D66A38z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3FFE62900C53423F11B2CB2CC8643718B0C7F36A135F3BCA8FB3266D09392194C0345C0E00FEE47A90F352D02F6963E7BF58FFAD07D66A38z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2019-08-15T13:47:00Z</cp:lastPrinted>
  <dcterms:created xsi:type="dcterms:W3CDTF">2019-08-16T14:00:00Z</dcterms:created>
  <dcterms:modified xsi:type="dcterms:W3CDTF">2019-08-16T14:00:00Z</dcterms:modified>
</cp:coreProperties>
</file>