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93" w:rsidRPr="003934A6" w:rsidRDefault="004B7E93" w:rsidP="004B7E93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4B7E93" w:rsidRPr="003934A6" w:rsidRDefault="004B7E93" w:rsidP="004B7E93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4B7E93" w:rsidRPr="003934A6" w:rsidRDefault="004B7E93" w:rsidP="004B7E9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58240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4B7E93" w:rsidRPr="003934A6" w:rsidRDefault="004B7E93" w:rsidP="004B7E93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</w:p>
    <w:p w:rsidR="004B7E93" w:rsidRPr="003934A6" w:rsidRDefault="004B7E93" w:rsidP="004B7E93">
      <w:pPr>
        <w:jc w:val="center"/>
        <w:rPr>
          <w:b/>
          <w:spacing w:val="20"/>
        </w:rPr>
      </w:pPr>
    </w:p>
    <w:p w:rsidR="004B7E93" w:rsidRPr="005A204D" w:rsidRDefault="004B7E93" w:rsidP="004B7E93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24.06.2026 г. № 8/19</w:t>
      </w:r>
    </w:p>
    <w:p w:rsidR="004B7E93" w:rsidRPr="00981820" w:rsidRDefault="004B7E93" w:rsidP="004B7E93">
      <w:pPr>
        <w:ind w:left="426" w:hanging="426"/>
        <w:rPr>
          <w:bCs/>
          <w:sz w:val="24"/>
          <w:szCs w:val="24"/>
        </w:rPr>
      </w:pPr>
    </w:p>
    <w:p w:rsidR="004B7E93" w:rsidRDefault="004B7E93" w:rsidP="004B7E93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3A2DE8">
        <w:rPr>
          <w:rFonts w:ascii="Times New Roman" w:hAnsi="Times New Roman"/>
          <w:b w:val="0"/>
          <w:sz w:val="24"/>
          <w:szCs w:val="24"/>
        </w:rPr>
        <w:t xml:space="preserve">Об </w:t>
      </w:r>
      <w:r>
        <w:rPr>
          <w:rFonts w:ascii="Times New Roman" w:hAnsi="Times New Roman"/>
          <w:b w:val="0"/>
          <w:sz w:val="24"/>
          <w:szCs w:val="24"/>
        </w:rPr>
        <w:t>исключении из резерва составов</w:t>
      </w:r>
    </w:p>
    <w:p w:rsidR="004B7E93" w:rsidRPr="003A2DE8" w:rsidRDefault="00555911" w:rsidP="004B7E93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</w:t>
      </w:r>
      <w:r w:rsidR="004B7E93">
        <w:rPr>
          <w:rFonts w:ascii="Times New Roman" w:hAnsi="Times New Roman"/>
          <w:b w:val="0"/>
          <w:sz w:val="24"/>
          <w:szCs w:val="24"/>
        </w:rPr>
        <w:t xml:space="preserve">частковых избирательных комиссий </w:t>
      </w:r>
    </w:p>
    <w:p w:rsidR="004B7E93" w:rsidRDefault="004B7E93" w:rsidP="004B7E93">
      <w:pPr>
        <w:rPr>
          <w:b/>
          <w:bCs/>
          <w:sz w:val="28"/>
        </w:rPr>
      </w:pPr>
    </w:p>
    <w:p w:rsidR="007A604E" w:rsidRPr="00C01AAA" w:rsidRDefault="007A604E" w:rsidP="007A604E">
      <w:pPr>
        <w:pStyle w:val="a5"/>
        <w:ind w:firstLine="709"/>
        <w:jc w:val="both"/>
      </w:pPr>
    </w:p>
    <w:p w:rsidR="007A604E" w:rsidRPr="00003EAC" w:rsidRDefault="007A604E" w:rsidP="007A604E">
      <w:pPr>
        <w:pStyle w:val="a5"/>
        <w:ind w:firstLine="709"/>
        <w:jc w:val="both"/>
        <w:rPr>
          <w:b/>
          <w:spacing w:val="20"/>
        </w:rPr>
      </w:pPr>
      <w:proofErr w:type="gramStart"/>
      <w:r w:rsidRPr="00C01AAA">
        <w:rPr>
          <w:bCs/>
        </w:rPr>
        <w:t xml:space="preserve">На основании пункта 9 статьи 26 </w:t>
      </w:r>
      <w:r w:rsidRPr="00C01AAA">
        <w:t>Федерального закона от 12.06.2002 № 67-ФЗ «Об основных гарантиях избирательных прав и права на участие в референдуме граждан Российской Федерации», пункта</w:t>
      </w:r>
      <w:r>
        <w:t xml:space="preserve"> б) статьи</w:t>
      </w:r>
      <w:r w:rsidRPr="00C01AAA">
        <w:t xml:space="preserve">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</w:t>
      </w:r>
      <w:r>
        <w:t xml:space="preserve"> (ред. 20.08.2025)</w:t>
      </w:r>
      <w:r w:rsidRPr="00C01AAA">
        <w:t xml:space="preserve">, </w:t>
      </w:r>
      <w:r w:rsidRPr="004C0F99">
        <w:rPr>
          <w:iCs/>
        </w:rPr>
        <w:t>территориальная</w:t>
      </w:r>
      <w:proofErr w:type="gramEnd"/>
      <w:r w:rsidRPr="004C0F99">
        <w:rPr>
          <w:iCs/>
        </w:rPr>
        <w:t xml:space="preserve"> избирательная комиссия Сосновоборского городского округа</w:t>
      </w:r>
      <w:r w:rsidRPr="004C0F99">
        <w:rPr>
          <w:color w:val="000000"/>
        </w:rPr>
        <w:t xml:space="preserve"> Ленинградской области </w:t>
      </w:r>
      <w:r w:rsidRPr="004C0F99">
        <w:rPr>
          <w:b/>
          <w:bCs/>
        </w:rPr>
        <w:t>решила</w:t>
      </w:r>
      <w:r w:rsidRPr="004C0F99">
        <w:rPr>
          <w:b/>
          <w:spacing w:val="20"/>
        </w:rPr>
        <w:t>:</w:t>
      </w:r>
    </w:p>
    <w:p w:rsidR="007A604E" w:rsidRPr="00C01AAA" w:rsidRDefault="007A604E" w:rsidP="007A604E">
      <w:pPr>
        <w:pStyle w:val="a7"/>
        <w:ind w:firstLine="708"/>
        <w:jc w:val="both"/>
        <w:rPr>
          <w:bCs/>
          <w:sz w:val="24"/>
          <w:szCs w:val="24"/>
        </w:rPr>
      </w:pPr>
      <w:r w:rsidRPr="00C01AAA">
        <w:rPr>
          <w:sz w:val="24"/>
          <w:szCs w:val="24"/>
        </w:rPr>
        <w:t xml:space="preserve">1. Предложить для исключения из резерва </w:t>
      </w:r>
      <w:r w:rsidRPr="00C01AAA">
        <w:rPr>
          <w:bCs/>
          <w:sz w:val="24"/>
          <w:szCs w:val="24"/>
        </w:rPr>
        <w:t xml:space="preserve">составов участковых комиссий территориальной избирательной комиссии </w:t>
      </w:r>
      <w:r>
        <w:rPr>
          <w:bCs/>
          <w:sz w:val="24"/>
          <w:szCs w:val="24"/>
        </w:rPr>
        <w:t>Сосновоборского городского округа</w:t>
      </w:r>
      <w:r w:rsidRPr="00C01AAA">
        <w:rPr>
          <w:bCs/>
          <w:sz w:val="24"/>
          <w:szCs w:val="24"/>
        </w:rPr>
        <w:t xml:space="preserve"> Ленинградской области кандидатур</w:t>
      </w:r>
      <w:r>
        <w:rPr>
          <w:bCs/>
          <w:sz w:val="24"/>
          <w:szCs w:val="24"/>
        </w:rPr>
        <w:t xml:space="preserve">у </w:t>
      </w:r>
      <w:r w:rsidRPr="00C01AAA">
        <w:rPr>
          <w:bCs/>
          <w:sz w:val="24"/>
          <w:szCs w:val="24"/>
        </w:rPr>
        <w:t xml:space="preserve"> согласно приложению к настоящему решению.</w:t>
      </w:r>
    </w:p>
    <w:p w:rsidR="007A604E" w:rsidRDefault="007A604E" w:rsidP="007A604E">
      <w:pPr>
        <w:pStyle w:val="a7"/>
        <w:tabs>
          <w:tab w:val="left" w:pos="567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01AAA">
        <w:rPr>
          <w:sz w:val="24"/>
          <w:szCs w:val="24"/>
        </w:rPr>
        <w:t>2.  Направить настоящее решение в Избирательную комиссию Ленинградской области.</w:t>
      </w:r>
    </w:p>
    <w:p w:rsidR="007A604E" w:rsidRPr="00387BCF" w:rsidRDefault="007A604E" w:rsidP="007A604E">
      <w:pPr>
        <w:ind w:firstLine="426"/>
        <w:jc w:val="both"/>
        <w:rPr>
          <w:sz w:val="24"/>
          <w:szCs w:val="24"/>
        </w:rPr>
      </w:pPr>
      <w:r w:rsidRPr="00387BC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87BCF">
        <w:rPr>
          <w:sz w:val="24"/>
          <w:szCs w:val="24"/>
        </w:rPr>
        <w:t>3. </w:t>
      </w:r>
      <w:r w:rsidRPr="00387BCF">
        <w:rPr>
          <w:color w:val="000000"/>
          <w:spacing w:val="3"/>
          <w:sz w:val="24"/>
          <w:szCs w:val="24"/>
        </w:rPr>
        <w:t xml:space="preserve">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387BCF">
        <w:rPr>
          <w:sz w:val="24"/>
          <w:szCs w:val="24"/>
        </w:rPr>
        <w:t>в информационно </w:t>
      </w:r>
      <w:proofErr w:type="gramStart"/>
      <w:r w:rsidRPr="00387BCF">
        <w:rPr>
          <w:sz w:val="24"/>
          <w:szCs w:val="24"/>
        </w:rPr>
        <w:t>–т</w:t>
      </w:r>
      <w:proofErr w:type="gramEnd"/>
      <w:r w:rsidRPr="00387BCF">
        <w:rPr>
          <w:sz w:val="24"/>
          <w:szCs w:val="24"/>
        </w:rPr>
        <w:t>елекоммуникационной сети «Интернет».</w:t>
      </w:r>
    </w:p>
    <w:p w:rsidR="007A604E" w:rsidRPr="00387BCF" w:rsidRDefault="007A604E" w:rsidP="007A604E">
      <w:pPr>
        <w:shd w:val="clear" w:color="auto" w:fill="FFFFFF"/>
        <w:tabs>
          <w:tab w:val="left" w:pos="709"/>
        </w:tabs>
        <w:spacing w:line="310" w:lineRule="exact"/>
        <w:ind w:left="7"/>
        <w:jc w:val="both"/>
        <w:rPr>
          <w:color w:val="000000"/>
          <w:spacing w:val="-12"/>
          <w:sz w:val="24"/>
          <w:szCs w:val="24"/>
        </w:rPr>
      </w:pPr>
      <w:r w:rsidRPr="00387BCF">
        <w:rPr>
          <w:color w:val="000000"/>
          <w:spacing w:val="-12"/>
          <w:sz w:val="24"/>
          <w:szCs w:val="24"/>
        </w:rPr>
        <w:t xml:space="preserve">               4. </w:t>
      </w:r>
      <w:proofErr w:type="gramStart"/>
      <w:r w:rsidRPr="00387BCF">
        <w:rPr>
          <w:sz w:val="24"/>
          <w:szCs w:val="24"/>
        </w:rPr>
        <w:t>Контроль за</w:t>
      </w:r>
      <w:proofErr w:type="gramEnd"/>
      <w:r w:rsidRPr="00387BCF">
        <w:rPr>
          <w:sz w:val="24"/>
          <w:szCs w:val="24"/>
        </w:rPr>
        <w:t xml:space="preserve"> выполнением настоящего решения возложить на секретаря территориальной избирательной комиссии </w:t>
      </w:r>
      <w:proofErr w:type="spellStart"/>
      <w:r w:rsidRPr="00387BCF">
        <w:rPr>
          <w:sz w:val="24"/>
          <w:szCs w:val="24"/>
        </w:rPr>
        <w:t>И.И.Погосову</w:t>
      </w:r>
      <w:proofErr w:type="spellEnd"/>
      <w:r w:rsidRPr="00387BCF">
        <w:rPr>
          <w:sz w:val="24"/>
          <w:szCs w:val="24"/>
        </w:rPr>
        <w:t>.</w:t>
      </w:r>
    </w:p>
    <w:p w:rsidR="007A604E" w:rsidRPr="00387BCF" w:rsidRDefault="007A604E" w:rsidP="007A604E">
      <w:pPr>
        <w:pStyle w:val="a7"/>
        <w:jc w:val="center"/>
        <w:rPr>
          <w:sz w:val="24"/>
          <w:szCs w:val="24"/>
        </w:rPr>
      </w:pPr>
    </w:p>
    <w:p w:rsidR="007A604E" w:rsidRPr="00387BCF" w:rsidRDefault="007A604E" w:rsidP="007A604E">
      <w:pPr>
        <w:pStyle w:val="a7"/>
        <w:tabs>
          <w:tab w:val="left" w:pos="567"/>
        </w:tabs>
        <w:ind w:firstLine="360"/>
        <w:jc w:val="both"/>
        <w:rPr>
          <w:bCs/>
          <w:i/>
          <w:sz w:val="24"/>
          <w:szCs w:val="24"/>
        </w:rPr>
      </w:pPr>
    </w:p>
    <w:p w:rsidR="007A604E" w:rsidRDefault="007A604E" w:rsidP="007A604E">
      <w:pPr>
        <w:pStyle w:val="a3"/>
        <w:ind w:firstLine="709"/>
        <w:jc w:val="both"/>
        <w:rPr>
          <w:bCs/>
          <w:sz w:val="24"/>
          <w:szCs w:val="24"/>
        </w:rPr>
      </w:pPr>
    </w:p>
    <w:p w:rsidR="007A604E" w:rsidRPr="002729F8" w:rsidRDefault="007A604E" w:rsidP="007A604E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:rsidR="007A604E" w:rsidRPr="002729F8" w:rsidRDefault="007A604E" w:rsidP="007A604E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729F8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7A604E" w:rsidRPr="002729F8" w:rsidRDefault="007A604E" w:rsidP="007A604E">
      <w:pPr>
        <w:pStyle w:val="a3"/>
        <w:spacing w:after="0"/>
        <w:ind w:left="0"/>
        <w:rPr>
          <w:b/>
          <w:sz w:val="24"/>
          <w:szCs w:val="24"/>
        </w:rPr>
      </w:pPr>
      <w:r w:rsidRPr="002729F8">
        <w:rPr>
          <w:sz w:val="24"/>
          <w:szCs w:val="24"/>
        </w:rPr>
        <w:t xml:space="preserve">территориальной избирательной комиссии </w:t>
      </w:r>
      <w:r w:rsidRPr="002729F8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729F8">
        <w:rPr>
          <w:sz w:val="24"/>
          <w:szCs w:val="24"/>
        </w:rPr>
        <w:t xml:space="preserve">      </w:t>
      </w:r>
    </w:p>
    <w:p w:rsidR="007A604E" w:rsidRPr="002729F8" w:rsidRDefault="007A604E" w:rsidP="007A604E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</w:p>
    <w:p w:rsidR="007A604E" w:rsidRPr="002729F8" w:rsidRDefault="007A604E" w:rsidP="007A604E">
      <w:pPr>
        <w:pStyle w:val="a3"/>
        <w:spacing w:after="0"/>
        <w:ind w:left="0"/>
        <w:jc w:val="both"/>
        <w:rPr>
          <w:sz w:val="24"/>
          <w:szCs w:val="24"/>
        </w:rPr>
      </w:pPr>
    </w:p>
    <w:p w:rsidR="007A604E" w:rsidRPr="002729F8" w:rsidRDefault="007A604E" w:rsidP="007A604E">
      <w:pPr>
        <w:pStyle w:val="a3"/>
        <w:spacing w:after="0"/>
        <w:ind w:left="0"/>
        <w:jc w:val="both"/>
        <w:rPr>
          <w:sz w:val="24"/>
          <w:szCs w:val="24"/>
        </w:rPr>
      </w:pPr>
    </w:p>
    <w:p w:rsidR="007A604E" w:rsidRPr="002729F8" w:rsidRDefault="007A604E" w:rsidP="007A604E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 xml:space="preserve">Секретарь </w:t>
      </w:r>
    </w:p>
    <w:p w:rsidR="007A604E" w:rsidRPr="002729F8" w:rsidRDefault="007A604E" w:rsidP="007A604E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территориальной избирательной комиссии</w:t>
      </w:r>
    </w:p>
    <w:p w:rsidR="007A604E" w:rsidRPr="002729F8" w:rsidRDefault="007A604E" w:rsidP="007A604E">
      <w:pPr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  <w:r w:rsidRPr="002729F8">
        <w:rPr>
          <w:sz w:val="24"/>
          <w:szCs w:val="24"/>
        </w:rPr>
        <w:tab/>
        <w:t xml:space="preserve"> </w:t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  <w:t>И.И.Погосова</w:t>
      </w:r>
    </w:p>
    <w:p w:rsidR="007A604E" w:rsidRPr="002729F8" w:rsidRDefault="007A604E" w:rsidP="007A604E">
      <w:pPr>
        <w:rPr>
          <w:sz w:val="24"/>
          <w:szCs w:val="24"/>
        </w:rPr>
      </w:pPr>
    </w:p>
    <w:p w:rsidR="007A604E" w:rsidRDefault="007A604E" w:rsidP="007A604E"/>
    <w:p w:rsidR="007A604E" w:rsidRDefault="007A604E" w:rsidP="007A604E"/>
    <w:p w:rsidR="007A604E" w:rsidRDefault="007A604E" w:rsidP="007A604E"/>
    <w:p w:rsidR="007A604E" w:rsidRPr="00355A0C" w:rsidRDefault="007A604E" w:rsidP="007A604E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7A604E" w:rsidRPr="008D5C7C" w:rsidRDefault="007A604E" w:rsidP="007A604E"/>
    <w:p w:rsidR="007A604E" w:rsidRDefault="007A604E" w:rsidP="007A604E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7A604E" w:rsidRDefault="007A604E" w:rsidP="007A604E"/>
    <w:p w:rsidR="007A604E" w:rsidRDefault="007A604E" w:rsidP="007A604E"/>
    <w:p w:rsidR="007A604E" w:rsidRPr="00C917BC" w:rsidRDefault="007A604E" w:rsidP="007A604E"/>
    <w:p w:rsidR="007A604E" w:rsidRDefault="007A604E" w:rsidP="007A604E">
      <w:pPr>
        <w:pStyle w:val="1"/>
        <w:numPr>
          <w:ilvl w:val="0"/>
          <w:numId w:val="0"/>
        </w:numPr>
        <w:rPr>
          <w:b w:val="0"/>
          <w:sz w:val="24"/>
        </w:rPr>
      </w:pPr>
    </w:p>
    <w:p w:rsidR="007A604E" w:rsidRDefault="007A604E" w:rsidP="007A604E">
      <w:pPr>
        <w:pStyle w:val="1"/>
        <w:numPr>
          <w:ilvl w:val="0"/>
          <w:numId w:val="0"/>
        </w:numPr>
        <w:ind w:left="3540" w:firstLine="708"/>
        <w:rPr>
          <w:b w:val="0"/>
          <w:sz w:val="24"/>
        </w:rPr>
      </w:pPr>
      <w:r>
        <w:rPr>
          <w:b w:val="0"/>
          <w:sz w:val="24"/>
        </w:rPr>
        <w:t xml:space="preserve">             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    </w:t>
      </w:r>
      <w:r w:rsidRPr="00C01AAA">
        <w:rPr>
          <w:b w:val="0"/>
          <w:sz w:val="24"/>
        </w:rPr>
        <w:t>Приложение</w:t>
      </w:r>
    </w:p>
    <w:p w:rsidR="007A604E" w:rsidRPr="00003EAC" w:rsidRDefault="007A604E" w:rsidP="007A604E">
      <w:pPr>
        <w:pStyle w:val="1"/>
        <w:numPr>
          <w:ilvl w:val="0"/>
          <w:numId w:val="0"/>
        </w:numPr>
        <w:rPr>
          <w:b w:val="0"/>
          <w:i/>
          <w:iCs/>
          <w:sz w:val="24"/>
        </w:rPr>
      </w:pPr>
      <w:r w:rsidRPr="00C01AAA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C01AAA">
        <w:rPr>
          <w:b w:val="0"/>
          <w:sz w:val="24"/>
        </w:rPr>
        <w:t xml:space="preserve">к решению </w:t>
      </w:r>
      <w:r>
        <w:rPr>
          <w:b w:val="0"/>
          <w:sz w:val="24"/>
        </w:rPr>
        <w:t>ТИК</w:t>
      </w:r>
    </w:p>
    <w:p w:rsidR="007A604E" w:rsidRPr="0075130B" w:rsidRDefault="007A604E" w:rsidP="007A604E">
      <w:pPr>
        <w:rPr>
          <w:sz w:val="24"/>
          <w:szCs w:val="24"/>
        </w:rPr>
      </w:pPr>
      <w:r w:rsidRPr="00935D8D">
        <w:t xml:space="preserve">                                                      </w:t>
      </w:r>
      <w:r>
        <w:t xml:space="preserve">                </w:t>
      </w:r>
      <w:r>
        <w:tab/>
      </w:r>
      <w:r>
        <w:tab/>
        <w:t xml:space="preserve"> </w:t>
      </w:r>
      <w:r>
        <w:tab/>
      </w:r>
      <w:r>
        <w:tab/>
      </w:r>
      <w:r w:rsidR="00CD26C6">
        <w:t xml:space="preserve">     </w:t>
      </w:r>
      <w:r>
        <w:rPr>
          <w:sz w:val="24"/>
          <w:szCs w:val="24"/>
        </w:rPr>
        <w:t>от 24.06.2026</w:t>
      </w:r>
      <w:r w:rsidRPr="0075130B">
        <w:rPr>
          <w:sz w:val="24"/>
          <w:szCs w:val="24"/>
        </w:rPr>
        <w:t xml:space="preserve"> года   № </w:t>
      </w:r>
      <w:r w:rsidR="00CD26C6">
        <w:rPr>
          <w:sz w:val="24"/>
          <w:szCs w:val="24"/>
        </w:rPr>
        <w:t>8/19</w:t>
      </w:r>
    </w:p>
    <w:p w:rsidR="007A604E" w:rsidRPr="0075130B" w:rsidRDefault="007A604E" w:rsidP="007A604E">
      <w:pPr>
        <w:rPr>
          <w:sz w:val="24"/>
          <w:szCs w:val="24"/>
        </w:rPr>
      </w:pPr>
    </w:p>
    <w:p w:rsidR="007A604E" w:rsidRPr="0075130B" w:rsidRDefault="007A604E" w:rsidP="007A604E">
      <w:pPr>
        <w:rPr>
          <w:sz w:val="24"/>
          <w:szCs w:val="24"/>
        </w:rPr>
      </w:pPr>
    </w:p>
    <w:p w:rsidR="007A604E" w:rsidRPr="0075130B" w:rsidRDefault="007A604E" w:rsidP="007A604E">
      <w:pPr>
        <w:rPr>
          <w:sz w:val="24"/>
          <w:szCs w:val="24"/>
        </w:rPr>
      </w:pPr>
    </w:p>
    <w:p w:rsidR="007A604E" w:rsidRPr="0075130B" w:rsidRDefault="007A604E" w:rsidP="007A604E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>Список кандидатур для исключения из резерва</w:t>
      </w:r>
    </w:p>
    <w:p w:rsidR="007A604E" w:rsidRPr="0075130B" w:rsidRDefault="007A604E" w:rsidP="007A604E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>составов участковых комиссий территориальной избирательной комиссии</w:t>
      </w:r>
    </w:p>
    <w:p w:rsidR="007A604E" w:rsidRPr="0075130B" w:rsidRDefault="007A604E" w:rsidP="007A604E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 xml:space="preserve"> Сосновоборского городского округа Ленинградской области</w:t>
      </w:r>
    </w:p>
    <w:p w:rsidR="007A604E" w:rsidRPr="0075130B" w:rsidRDefault="007A604E" w:rsidP="007A604E">
      <w:pPr>
        <w:rPr>
          <w:sz w:val="24"/>
          <w:szCs w:val="24"/>
        </w:rPr>
      </w:pPr>
    </w:p>
    <w:p w:rsidR="007A604E" w:rsidRPr="0075130B" w:rsidRDefault="007A604E" w:rsidP="007A604E">
      <w:pPr>
        <w:rPr>
          <w:sz w:val="24"/>
          <w:szCs w:val="24"/>
        </w:rPr>
      </w:pPr>
    </w:p>
    <w:p w:rsidR="007A604E" w:rsidRPr="0075130B" w:rsidRDefault="007A604E" w:rsidP="007A604E">
      <w:pPr>
        <w:rPr>
          <w:sz w:val="24"/>
          <w:szCs w:val="24"/>
        </w:rPr>
      </w:pPr>
    </w:p>
    <w:p w:rsidR="007A604E" w:rsidRPr="0075130B" w:rsidRDefault="00CD26C6" w:rsidP="007A604E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основании подпункта «б</w:t>
      </w:r>
      <w:r w:rsidR="007A604E" w:rsidRPr="0075130B">
        <w:rPr>
          <w:sz w:val="24"/>
          <w:szCs w:val="24"/>
        </w:rPr>
        <w:t>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7A604E" w:rsidRPr="00CD13ED" w:rsidRDefault="007A604E" w:rsidP="007A604E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1417"/>
        <w:gridCol w:w="3119"/>
        <w:gridCol w:w="1701"/>
      </w:tblGrid>
      <w:tr w:rsidR="007A604E" w:rsidRPr="00CD13ED" w:rsidTr="00C17C1B">
        <w:tc>
          <w:tcPr>
            <w:tcW w:w="851" w:type="dxa"/>
          </w:tcPr>
          <w:p w:rsidR="007A604E" w:rsidRPr="00CD13ED" w:rsidRDefault="007A604E" w:rsidP="00C17C1B">
            <w:pPr>
              <w:pStyle w:val="a7"/>
              <w:jc w:val="center"/>
              <w:rPr>
                <w:sz w:val="24"/>
                <w:szCs w:val="24"/>
              </w:rPr>
            </w:pPr>
            <w:r w:rsidRPr="00CD13ED">
              <w:rPr>
                <w:sz w:val="24"/>
                <w:szCs w:val="24"/>
              </w:rPr>
              <w:t xml:space="preserve">№ </w:t>
            </w:r>
          </w:p>
          <w:p w:rsidR="007A604E" w:rsidRPr="00CD13ED" w:rsidRDefault="007A604E" w:rsidP="00C17C1B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D13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D13ED">
              <w:rPr>
                <w:sz w:val="24"/>
                <w:szCs w:val="24"/>
              </w:rPr>
              <w:t>/</w:t>
            </w:r>
            <w:proofErr w:type="spellStart"/>
            <w:r w:rsidRPr="00CD13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7A604E" w:rsidRPr="00CD13ED" w:rsidRDefault="007A604E" w:rsidP="00C17C1B">
            <w:pPr>
              <w:pStyle w:val="a7"/>
              <w:jc w:val="center"/>
              <w:rPr>
                <w:sz w:val="24"/>
                <w:szCs w:val="24"/>
              </w:rPr>
            </w:pPr>
            <w:r w:rsidRPr="00CD13ED">
              <w:rPr>
                <w:sz w:val="24"/>
                <w:szCs w:val="24"/>
              </w:rPr>
              <w:t>Фамилия, имя, отчество</w:t>
            </w:r>
            <w:r w:rsidRPr="00CD13ED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7A604E" w:rsidRPr="00CD13ED" w:rsidRDefault="007A604E" w:rsidP="00C17C1B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3119" w:type="dxa"/>
          </w:tcPr>
          <w:p w:rsidR="007A604E" w:rsidRPr="00CD13ED" w:rsidRDefault="007A604E" w:rsidP="00C17C1B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предложен</w:t>
            </w:r>
            <w:proofErr w:type="gramEnd"/>
          </w:p>
          <w:p w:rsidR="007A604E" w:rsidRPr="00CD13ED" w:rsidRDefault="007A604E" w:rsidP="00C17C1B">
            <w:pPr>
              <w:pStyle w:val="a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04E" w:rsidRPr="00CD13ED" w:rsidRDefault="007A604E" w:rsidP="00C17C1B">
            <w:pPr>
              <w:pStyle w:val="a7"/>
              <w:jc w:val="center"/>
              <w:rPr>
                <w:sz w:val="24"/>
                <w:szCs w:val="24"/>
              </w:rPr>
            </w:pPr>
            <w:r w:rsidRPr="00CD13ED">
              <w:rPr>
                <w:sz w:val="24"/>
                <w:szCs w:val="24"/>
              </w:rPr>
              <w:t>№ избирательного участка</w:t>
            </w:r>
          </w:p>
        </w:tc>
      </w:tr>
      <w:tr w:rsidR="007A604E" w:rsidRPr="00CD13ED" w:rsidTr="00C17C1B">
        <w:tc>
          <w:tcPr>
            <w:tcW w:w="851" w:type="dxa"/>
          </w:tcPr>
          <w:p w:rsidR="007A604E" w:rsidRPr="004A15B2" w:rsidRDefault="007A604E" w:rsidP="00C17C1B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26C6" w:rsidRDefault="00CD26C6" w:rsidP="00C1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</w:t>
            </w:r>
          </w:p>
          <w:p w:rsidR="007A604E" w:rsidRPr="004A15B2" w:rsidRDefault="00CD26C6" w:rsidP="00C1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Васильевна</w:t>
            </w:r>
            <w:r w:rsidR="007A60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A604E" w:rsidRPr="004A15B2" w:rsidRDefault="007A604E" w:rsidP="00C17C1B">
            <w:pPr>
              <w:ind w:left="-60" w:right="-113"/>
              <w:jc w:val="center"/>
              <w:rPr>
                <w:sz w:val="24"/>
                <w:szCs w:val="24"/>
              </w:rPr>
            </w:pPr>
            <w:r w:rsidRPr="004A15B2">
              <w:rPr>
                <w:sz w:val="24"/>
                <w:szCs w:val="24"/>
              </w:rPr>
              <w:t>19</w:t>
            </w:r>
            <w:r w:rsidR="00CD26C6">
              <w:rPr>
                <w:sz w:val="24"/>
                <w:szCs w:val="24"/>
              </w:rPr>
              <w:t>88</w:t>
            </w:r>
          </w:p>
        </w:tc>
        <w:tc>
          <w:tcPr>
            <w:tcW w:w="3119" w:type="dxa"/>
            <w:vAlign w:val="center"/>
          </w:tcPr>
          <w:p w:rsidR="007A604E" w:rsidRPr="004A15B2" w:rsidRDefault="007A604E" w:rsidP="00C17C1B">
            <w:pPr>
              <w:jc w:val="center"/>
              <w:rPr>
                <w:sz w:val="24"/>
                <w:szCs w:val="24"/>
              </w:rPr>
            </w:pPr>
            <w:r w:rsidRPr="004A15B2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  <w:p w:rsidR="007A604E" w:rsidRPr="004A15B2" w:rsidRDefault="007A604E" w:rsidP="00C17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604E" w:rsidRPr="004A15B2" w:rsidRDefault="00CD26C6" w:rsidP="00C17C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7A604E" w:rsidRDefault="007A604E" w:rsidP="007A604E">
      <w:pPr>
        <w:pStyle w:val="a3"/>
        <w:spacing w:after="0"/>
        <w:ind w:left="0"/>
      </w:pPr>
    </w:p>
    <w:p w:rsidR="00BF3770" w:rsidRDefault="00BF3770"/>
    <w:sectPr w:rsidR="00BF3770" w:rsidSect="0099225B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7CD5"/>
    <w:multiLevelType w:val="hybridMultilevel"/>
    <w:tmpl w:val="48D0A582"/>
    <w:lvl w:ilvl="0" w:tplc="44C80D7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7E93"/>
    <w:rsid w:val="00012434"/>
    <w:rsid w:val="000460DB"/>
    <w:rsid w:val="00183D38"/>
    <w:rsid w:val="00354324"/>
    <w:rsid w:val="003E3E69"/>
    <w:rsid w:val="004B7E93"/>
    <w:rsid w:val="00555911"/>
    <w:rsid w:val="007A604E"/>
    <w:rsid w:val="008B415D"/>
    <w:rsid w:val="00A0317E"/>
    <w:rsid w:val="00BF3770"/>
    <w:rsid w:val="00C83211"/>
    <w:rsid w:val="00CD26C6"/>
    <w:rsid w:val="00FC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04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7A604E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B7E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B7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B7E93"/>
    <w:pPr>
      <w:spacing w:after="120"/>
    </w:pPr>
    <w:rPr>
      <w:rFonts w:eastAsia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B7E9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B7E9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04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60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A60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A6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A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3</cp:revision>
  <dcterms:created xsi:type="dcterms:W3CDTF">2026-06-23T11:22:00Z</dcterms:created>
  <dcterms:modified xsi:type="dcterms:W3CDTF">2026-06-23T14:12:00Z</dcterms:modified>
</cp:coreProperties>
</file>