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A01" w:rsidRPr="005D1998" w:rsidRDefault="00DE7A01" w:rsidP="00DE7A01">
      <w:pPr>
        <w:jc w:val="center"/>
        <w:rPr>
          <w:b/>
        </w:rPr>
      </w:pPr>
      <w:r w:rsidRPr="005D1998">
        <w:rPr>
          <w:b/>
        </w:rPr>
        <w:t xml:space="preserve">ТЕРРИТОРИАЛЬНАЯ ИЗБИРАТЕЛЬНАЯ КОМИССИЯ </w:t>
      </w:r>
    </w:p>
    <w:p w:rsidR="00DE7A01" w:rsidRPr="005D1998" w:rsidRDefault="00DE7A01" w:rsidP="00DE7A01">
      <w:pPr>
        <w:jc w:val="center"/>
        <w:rPr>
          <w:b/>
        </w:rPr>
      </w:pPr>
      <w:r w:rsidRPr="005D1998">
        <w:rPr>
          <w:b/>
        </w:rPr>
        <w:t>СОСНОВОБОРСКОГО ГОРОДСКОГО ОКРУГА ЛЕНИНГРАДСКОЙ ОБЛАСТИ</w:t>
      </w:r>
    </w:p>
    <w:p w:rsidR="00DE7A01" w:rsidRPr="005D1998" w:rsidRDefault="00FE0AD8" w:rsidP="00DE7A01">
      <w:pPr>
        <w:jc w:val="center"/>
        <w:rPr>
          <w:b/>
        </w:rPr>
      </w:pPr>
      <w:r w:rsidRPr="00FE0AD8">
        <w:rPr>
          <w:noProof/>
        </w:rPr>
        <w:pict>
          <v:line id="_x0000_s1026" style="position:absolute;left:0;text-align:left;flip:y;z-index:251657216" from="-6pt,4.75pt" to="482.4pt,5.85pt" o:allowincell="f" strokeweight="2pt">
            <v:stroke startarrowwidth="narrow" startarrowlength="short" endarrowwidth="narrow" endarrowlength="short"/>
          </v:line>
        </w:pict>
      </w:r>
    </w:p>
    <w:p w:rsidR="00DE7A01" w:rsidRPr="005D1998" w:rsidRDefault="00DE7A01" w:rsidP="00DE7A01">
      <w:pPr>
        <w:jc w:val="center"/>
        <w:rPr>
          <w:b/>
        </w:rPr>
      </w:pPr>
      <w:r w:rsidRPr="005D1998">
        <w:rPr>
          <w:b/>
          <w:spacing w:val="20"/>
        </w:rPr>
        <w:t xml:space="preserve">   РЕШЕНИЕ</w:t>
      </w:r>
      <w:r w:rsidRPr="005D1998">
        <w:rPr>
          <w:b/>
          <w:spacing w:val="20"/>
        </w:rPr>
        <w:tab/>
        <w:t xml:space="preserve">              </w:t>
      </w:r>
    </w:p>
    <w:p w:rsidR="00DE7A01" w:rsidRPr="005D1998" w:rsidRDefault="00DE7A01" w:rsidP="00DE7A01">
      <w:pPr>
        <w:jc w:val="center"/>
        <w:rPr>
          <w:b/>
          <w:spacing w:val="20"/>
        </w:rPr>
      </w:pPr>
    </w:p>
    <w:p w:rsidR="00DE7A01" w:rsidRPr="005D1998" w:rsidRDefault="009B4081" w:rsidP="00DE7A01">
      <w:pPr>
        <w:jc w:val="center"/>
        <w:rPr>
          <w:b/>
          <w:spacing w:val="20"/>
        </w:rPr>
      </w:pPr>
      <w:r>
        <w:rPr>
          <w:b/>
          <w:spacing w:val="20"/>
        </w:rPr>
        <w:t>от 24.09.2026 г.  № 26/198</w:t>
      </w:r>
    </w:p>
    <w:p w:rsidR="00DE7A01" w:rsidRPr="005D1998" w:rsidRDefault="00DE7A01" w:rsidP="00DE7A01">
      <w:pPr>
        <w:rPr>
          <w:b/>
        </w:rPr>
      </w:pPr>
    </w:p>
    <w:p w:rsidR="00DE7A01" w:rsidRPr="005D1998" w:rsidRDefault="00FE0AD8" w:rsidP="00DE7A01">
      <w:pPr>
        <w:rPr>
          <w:b/>
        </w:rPr>
      </w:pPr>
      <w:r w:rsidRPr="00FE0AD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6.8pt;margin-top:3.8pt;width:319.3pt;height:75.9pt;z-index:251658240" filled="f" fillcolor="black" stroked="f">
            <v:textbox style="mso-next-textbox:#_x0000_s1027">
              <w:txbxContent>
                <w:p w:rsidR="00DE7A01" w:rsidRDefault="00DE7A01" w:rsidP="00DE7A01">
                  <w:pPr>
                    <w:rPr>
                      <w:iCs/>
                    </w:rPr>
                  </w:pPr>
                </w:p>
                <w:p w:rsidR="00DE7A01" w:rsidRPr="000D374B" w:rsidRDefault="00DE7A01" w:rsidP="00DE7A01">
                  <w:pPr>
                    <w:pStyle w:val="a5"/>
                    <w:spacing w:after="0"/>
                    <w:rPr>
                      <w:sz w:val="24"/>
                      <w:szCs w:val="24"/>
                    </w:rPr>
                  </w:pPr>
                  <w:r w:rsidRPr="000D374B">
                    <w:rPr>
                      <w:sz w:val="24"/>
                      <w:szCs w:val="24"/>
                    </w:rPr>
                    <w:t xml:space="preserve">Об окончании приостановления полномочий </w:t>
                  </w:r>
                  <w:r>
                    <w:rPr>
                      <w:sz w:val="24"/>
                      <w:szCs w:val="24"/>
                    </w:rPr>
                    <w:t>председателя</w:t>
                  </w:r>
                  <w:r w:rsidRPr="000D374B">
                    <w:rPr>
                      <w:sz w:val="24"/>
                      <w:szCs w:val="24"/>
                    </w:rPr>
                    <w:t xml:space="preserve"> </w:t>
                  </w:r>
                </w:p>
                <w:p w:rsidR="00DE7A01" w:rsidRPr="00DE7A01" w:rsidRDefault="00DE7A01" w:rsidP="00DE7A01">
                  <w:pPr>
                    <w:pStyle w:val="a5"/>
                    <w:spacing w:after="0"/>
                    <w:rPr>
                      <w:sz w:val="24"/>
                      <w:szCs w:val="24"/>
                    </w:rPr>
                  </w:pPr>
                  <w:r w:rsidRPr="000D374B">
                    <w:rPr>
                      <w:sz w:val="24"/>
                      <w:szCs w:val="24"/>
                    </w:rPr>
                    <w:t>территориальной избирательной комиссии Сосновоборского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0D374B">
                    <w:rPr>
                      <w:sz w:val="24"/>
                      <w:szCs w:val="24"/>
                    </w:rPr>
                    <w:t xml:space="preserve">городского округа </w:t>
                  </w:r>
                  <w:r>
                    <w:rPr>
                      <w:sz w:val="24"/>
                      <w:szCs w:val="24"/>
                    </w:rPr>
                    <w:t xml:space="preserve"> Горшковой Т.В.</w:t>
                  </w:r>
                </w:p>
                <w:p w:rsidR="00DE7A01" w:rsidRDefault="00DE7A01" w:rsidP="00DE7A01">
                  <w:pPr>
                    <w:jc w:val="both"/>
                  </w:pPr>
                </w:p>
                <w:p w:rsidR="00DE7A01" w:rsidRPr="00CF592A" w:rsidRDefault="00DE7A01" w:rsidP="00DE7A01">
                  <w:pPr>
                    <w:ind w:firstLine="709"/>
                    <w:jc w:val="both"/>
                    <w:rPr>
                      <w:iCs/>
                      <w:sz w:val="28"/>
                      <w:szCs w:val="28"/>
                    </w:rPr>
                  </w:pPr>
                </w:p>
                <w:p w:rsidR="00DE7A01" w:rsidRPr="00CF592A" w:rsidRDefault="00DE7A01" w:rsidP="00DE7A0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DE7A01" w:rsidRDefault="00DE7A01" w:rsidP="00DE7A01">
                  <w:pPr>
                    <w:jc w:val="both"/>
                  </w:pPr>
                </w:p>
                <w:p w:rsidR="00DE7A01" w:rsidRDefault="00DE7A01" w:rsidP="00DE7A01">
                  <w:pPr>
                    <w:jc w:val="both"/>
                    <w:rPr>
                      <w:b/>
                    </w:rPr>
                  </w:pPr>
                </w:p>
                <w:p w:rsidR="00DE7A01" w:rsidRPr="00AF3194" w:rsidRDefault="00DE7A01" w:rsidP="00DE7A01">
                  <w:pPr>
                    <w:jc w:val="both"/>
                    <w:rPr>
                      <w:b/>
                    </w:rPr>
                  </w:pPr>
                </w:p>
                <w:p w:rsidR="00DE7A01" w:rsidRDefault="00DE7A01" w:rsidP="00DE7A01"/>
                <w:p w:rsidR="00DE7A01" w:rsidRDefault="00DE7A01" w:rsidP="00DE7A01"/>
                <w:p w:rsidR="00DE7A01" w:rsidRDefault="00DE7A01" w:rsidP="00DE7A01"/>
                <w:p w:rsidR="00DE7A01" w:rsidRPr="008E7BAC" w:rsidRDefault="00DE7A01" w:rsidP="00DE7A01"/>
              </w:txbxContent>
            </v:textbox>
          </v:shape>
        </w:pict>
      </w:r>
    </w:p>
    <w:p w:rsidR="00DE7A01" w:rsidRPr="005D1998" w:rsidRDefault="00DE7A01" w:rsidP="00DE7A01">
      <w:pPr>
        <w:rPr>
          <w:b/>
        </w:rPr>
      </w:pPr>
    </w:p>
    <w:p w:rsidR="00DE7A01" w:rsidRPr="005D1998" w:rsidRDefault="00DE7A01" w:rsidP="00DE7A01">
      <w:pPr>
        <w:ind w:right="43"/>
        <w:jc w:val="both"/>
      </w:pPr>
    </w:p>
    <w:p w:rsidR="00DE7A01" w:rsidRPr="005D1998" w:rsidRDefault="00DE7A01" w:rsidP="00DE7A01">
      <w:pPr>
        <w:ind w:right="43"/>
        <w:jc w:val="both"/>
      </w:pPr>
      <w:r w:rsidRPr="005D1998">
        <w:tab/>
      </w:r>
      <w:r w:rsidRPr="005D1998">
        <w:tab/>
      </w:r>
      <w:r w:rsidRPr="005D1998">
        <w:tab/>
      </w:r>
      <w:r w:rsidRPr="005D1998">
        <w:tab/>
      </w:r>
      <w:r w:rsidRPr="005D1998">
        <w:tab/>
      </w:r>
      <w:r w:rsidRPr="005D1998">
        <w:tab/>
      </w:r>
    </w:p>
    <w:p w:rsidR="00DE7A01" w:rsidRDefault="00DE7A01" w:rsidP="00DE7A01">
      <w:pPr>
        <w:rPr>
          <w:bCs/>
        </w:rPr>
      </w:pPr>
    </w:p>
    <w:p w:rsidR="00DE7A01" w:rsidRDefault="00DE7A01" w:rsidP="00DE7A01">
      <w:pPr>
        <w:rPr>
          <w:bCs/>
        </w:rPr>
      </w:pPr>
    </w:p>
    <w:p w:rsidR="00DE7A01" w:rsidRDefault="00DE7A01" w:rsidP="00DE7A01">
      <w:pPr>
        <w:rPr>
          <w:bCs/>
        </w:rPr>
      </w:pPr>
    </w:p>
    <w:p w:rsidR="00DE7A01" w:rsidRPr="002578E0" w:rsidRDefault="00DE7A01" w:rsidP="00DE7A01">
      <w:pPr>
        <w:jc w:val="both"/>
      </w:pPr>
    </w:p>
    <w:p w:rsidR="00DE7A01" w:rsidRDefault="00DE7A01" w:rsidP="00DE7A01">
      <w:pPr>
        <w:jc w:val="both"/>
      </w:pPr>
    </w:p>
    <w:p w:rsidR="00DE7A01" w:rsidRDefault="00DE7A01" w:rsidP="00DE7A01">
      <w:pPr>
        <w:suppressAutoHyphens/>
        <w:jc w:val="both"/>
      </w:pPr>
      <w:r>
        <w:tab/>
      </w:r>
      <w:proofErr w:type="gramStart"/>
      <w:r>
        <w:t>В соответствии с  решением территориальной избирательной комиссии от 18 июля 2026 года № 11/28 «</w:t>
      </w:r>
      <w:r w:rsidRPr="00273B11">
        <w:t xml:space="preserve">О приостановлении полномочий </w:t>
      </w:r>
      <w:r>
        <w:t xml:space="preserve">председателя </w:t>
      </w:r>
      <w:r w:rsidRPr="00273B11">
        <w:t>территориальной избирательной комиссии</w:t>
      </w:r>
      <w:r>
        <w:t xml:space="preserve"> Сосновоборского городского округа»  полномочия</w:t>
      </w:r>
      <w:r w:rsidRPr="000D374B">
        <w:t xml:space="preserve"> </w:t>
      </w:r>
      <w:r>
        <w:t xml:space="preserve">председателя </w:t>
      </w:r>
      <w:r w:rsidRPr="000D374B">
        <w:t>территориальной избирательной комиссии Сосновоборского городского округа</w:t>
      </w:r>
      <w:r>
        <w:t xml:space="preserve">  Горшковой Татьяны Валериевны были приостановлены на основании </w:t>
      </w:r>
      <w:hyperlink r:id="rId4" w:history="1">
        <w:r>
          <w:t>подпункта</w:t>
        </w:r>
        <w:r w:rsidRPr="003F68BE">
          <w:t xml:space="preserve"> </w:t>
        </w:r>
      </w:hyperlink>
      <w:hyperlink r:id="rId5" w:history="1">
        <w:r w:rsidRPr="003F68BE">
          <w:t>«л»</w:t>
        </w:r>
      </w:hyperlink>
      <w:hyperlink r:id="rId6" w:history="1">
        <w:r w:rsidRPr="003F68BE">
          <w:t xml:space="preserve"> пункта 1</w:t>
        </w:r>
      </w:hyperlink>
      <w:r>
        <w:t xml:space="preserve"> и пункта</w:t>
      </w:r>
      <w:r w:rsidRPr="003F68BE">
        <w:t xml:space="preserve"> 7 статьи 29 Федерального закона от 12 июня 2002 года № 67-ФЗ «Об основных гарантиях избирательных</w:t>
      </w:r>
      <w:proofErr w:type="gramEnd"/>
      <w:r w:rsidRPr="003F68BE">
        <w:t xml:space="preserve"> прав и права</w:t>
      </w:r>
      <w:r>
        <w:t xml:space="preserve"> </w:t>
      </w:r>
      <w:r w:rsidRPr="003F68BE">
        <w:t xml:space="preserve">на участие в </w:t>
      </w:r>
      <w:proofErr w:type="gramStart"/>
      <w:r w:rsidRPr="003F68BE">
        <w:t>референдуме</w:t>
      </w:r>
      <w:proofErr w:type="gramEnd"/>
      <w:r w:rsidRPr="003F68BE">
        <w:t xml:space="preserve"> граждан Российской Федерации»</w:t>
      </w:r>
      <w:r>
        <w:t>.</w:t>
      </w:r>
    </w:p>
    <w:p w:rsidR="00DE7A01" w:rsidRPr="00F73E68" w:rsidRDefault="00DE7A01" w:rsidP="00DE7A01">
      <w:pPr>
        <w:ind w:firstLine="709"/>
        <w:jc w:val="both"/>
      </w:pPr>
      <w:r w:rsidRPr="005426A3">
        <w:rPr>
          <w:color w:val="000000"/>
        </w:rPr>
        <w:t>В связи с прекращением обстоятельств</w:t>
      </w:r>
      <w:r>
        <w:rPr>
          <w:color w:val="000000"/>
        </w:rPr>
        <w:t>,</w:t>
      </w:r>
      <w:r w:rsidRPr="005426A3">
        <w:rPr>
          <w:color w:val="000000"/>
        </w:rPr>
        <w:t xml:space="preserve"> послуживших основанием для приостановления полномочий </w:t>
      </w:r>
      <w:r>
        <w:t xml:space="preserve">председателя </w:t>
      </w:r>
      <w:r w:rsidRPr="00273B11">
        <w:t>территориальной избирательной комиссии</w:t>
      </w:r>
      <w:r>
        <w:t xml:space="preserve"> Сосновоборского городского округа</w:t>
      </w:r>
      <w:r w:rsidRPr="005426A3">
        <w:t xml:space="preserve"> </w:t>
      </w:r>
      <w:r>
        <w:t>Горшковой Татьяны Валериевны</w:t>
      </w:r>
      <w:r w:rsidRPr="005426A3">
        <w:rPr>
          <w:color w:val="000000"/>
        </w:rPr>
        <w:t xml:space="preserve"> н</w:t>
      </w:r>
      <w:r w:rsidRPr="005426A3">
        <w:t>а основании  пункта 7 статьи 29 Федерального закона,</w:t>
      </w:r>
      <w:r>
        <w:t xml:space="preserve"> </w:t>
      </w:r>
      <w:r w:rsidRPr="000D374B">
        <w:rPr>
          <w:iCs/>
        </w:rPr>
        <w:t>территориальная избирательная комиссия Сосновоборского городского округа</w:t>
      </w:r>
      <w:r w:rsidRPr="000D374B">
        <w:t xml:space="preserve"> </w:t>
      </w:r>
      <w:r w:rsidRPr="00502777">
        <w:rPr>
          <w:b/>
        </w:rPr>
        <w:t>решила</w:t>
      </w:r>
      <w:r w:rsidRPr="00502777">
        <w:rPr>
          <w:b/>
          <w:spacing w:val="20"/>
        </w:rPr>
        <w:t>:</w:t>
      </w:r>
    </w:p>
    <w:p w:rsidR="00DE7A01" w:rsidRPr="00F038D9" w:rsidRDefault="00DE7A01" w:rsidP="00DE7A01">
      <w:pPr>
        <w:ind w:firstLine="709"/>
        <w:jc w:val="both"/>
        <w:rPr>
          <w:bCs/>
        </w:rPr>
      </w:pPr>
    </w:p>
    <w:p w:rsidR="00DE7A01" w:rsidRDefault="00DE7A01" w:rsidP="00DE7A01">
      <w:pPr>
        <w:pStyle w:val="a5"/>
        <w:ind w:firstLine="709"/>
        <w:jc w:val="both"/>
        <w:rPr>
          <w:sz w:val="24"/>
          <w:szCs w:val="24"/>
        </w:rPr>
      </w:pPr>
      <w:r w:rsidRPr="000D374B">
        <w:rPr>
          <w:sz w:val="24"/>
          <w:szCs w:val="24"/>
        </w:rPr>
        <w:t xml:space="preserve">1.Прекратить приостановление полномочий </w:t>
      </w:r>
      <w:r>
        <w:rPr>
          <w:sz w:val="24"/>
          <w:szCs w:val="24"/>
        </w:rPr>
        <w:t>председателя</w:t>
      </w:r>
      <w:r w:rsidRPr="000D374B">
        <w:rPr>
          <w:sz w:val="24"/>
          <w:szCs w:val="24"/>
        </w:rPr>
        <w:t xml:space="preserve"> территориальной избирательной комиссии Сосновоборского городского округа </w:t>
      </w:r>
      <w:r>
        <w:rPr>
          <w:sz w:val="24"/>
          <w:szCs w:val="24"/>
        </w:rPr>
        <w:t>Горшковой Татьяны Валериевны.</w:t>
      </w:r>
    </w:p>
    <w:p w:rsidR="00DE7A01" w:rsidRPr="00CA0212" w:rsidRDefault="00DE7A01" w:rsidP="00DE7A01">
      <w:pPr>
        <w:pStyle w:val="a5"/>
        <w:ind w:firstLine="709"/>
        <w:jc w:val="both"/>
        <w:rPr>
          <w:sz w:val="24"/>
          <w:szCs w:val="24"/>
        </w:rPr>
      </w:pPr>
      <w:r w:rsidRPr="00CA0212">
        <w:rPr>
          <w:sz w:val="24"/>
          <w:szCs w:val="24"/>
        </w:rPr>
        <w:t xml:space="preserve">2. Ознакомить </w:t>
      </w:r>
      <w:r>
        <w:rPr>
          <w:sz w:val="24"/>
          <w:szCs w:val="24"/>
        </w:rPr>
        <w:t>Горшкову Татьяну Валериевну</w:t>
      </w:r>
      <w:r w:rsidRPr="00CA0212">
        <w:rPr>
          <w:sz w:val="24"/>
          <w:szCs w:val="24"/>
        </w:rPr>
        <w:t xml:space="preserve"> с настоящим </w:t>
      </w:r>
      <w:r>
        <w:rPr>
          <w:sz w:val="24"/>
          <w:szCs w:val="24"/>
        </w:rPr>
        <w:t>решением</w:t>
      </w:r>
      <w:r w:rsidRPr="00CA0212">
        <w:rPr>
          <w:sz w:val="24"/>
          <w:szCs w:val="24"/>
        </w:rPr>
        <w:t>.</w:t>
      </w:r>
    </w:p>
    <w:p w:rsidR="00DE7A01" w:rsidRDefault="00DE7A01" w:rsidP="00DE7A01">
      <w:pPr>
        <w:pStyle w:val="2"/>
        <w:spacing w:line="240" w:lineRule="auto"/>
        <w:ind w:left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sz w:val="24"/>
          <w:szCs w:val="24"/>
        </w:rPr>
        <w:t>3</w:t>
      </w:r>
      <w:r w:rsidRPr="00C170A2">
        <w:rPr>
          <w:sz w:val="24"/>
          <w:szCs w:val="24"/>
        </w:rPr>
        <w:t>.</w:t>
      </w:r>
      <w:r w:rsidRPr="00140252">
        <w:rPr>
          <w:color w:val="000000"/>
          <w:spacing w:val="3"/>
          <w:sz w:val="24"/>
          <w:szCs w:val="24"/>
        </w:rPr>
        <w:t>Разместить настоящее решение на официальном сайте   территориальной избирательной комиссии Сосновоборского городского округа</w:t>
      </w:r>
      <w:r w:rsidRPr="00AD5E57">
        <w:rPr>
          <w:color w:val="000000"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в информационно </w:t>
      </w:r>
      <w:proofErr w:type="gramStart"/>
      <w:r>
        <w:rPr>
          <w:sz w:val="24"/>
          <w:szCs w:val="24"/>
        </w:rPr>
        <w:t>–</w:t>
      </w:r>
      <w:r w:rsidRPr="00AD5E57">
        <w:rPr>
          <w:sz w:val="24"/>
          <w:szCs w:val="24"/>
        </w:rPr>
        <w:t>т</w:t>
      </w:r>
      <w:proofErr w:type="gramEnd"/>
      <w:r w:rsidRPr="00AD5E57">
        <w:rPr>
          <w:sz w:val="24"/>
          <w:szCs w:val="24"/>
        </w:rPr>
        <w:t>елек</w:t>
      </w:r>
      <w:r>
        <w:rPr>
          <w:sz w:val="24"/>
          <w:szCs w:val="24"/>
        </w:rPr>
        <w:t>оммуникационной сети «Интернет».</w:t>
      </w:r>
    </w:p>
    <w:p w:rsidR="00DE7A01" w:rsidRDefault="00DE7A01" w:rsidP="00DE7A01">
      <w:pPr>
        <w:pStyle w:val="2"/>
        <w:spacing w:line="240" w:lineRule="auto"/>
        <w:ind w:left="0"/>
        <w:jc w:val="both"/>
        <w:rPr>
          <w:sz w:val="24"/>
          <w:szCs w:val="24"/>
        </w:rPr>
      </w:pPr>
    </w:p>
    <w:p w:rsidR="00DE7A01" w:rsidRDefault="00DE7A01" w:rsidP="00DE7A01">
      <w:pPr>
        <w:spacing w:after="120"/>
        <w:jc w:val="both"/>
      </w:pPr>
    </w:p>
    <w:p w:rsidR="00DE7A01" w:rsidRDefault="00DE7A01" w:rsidP="00DE7A01">
      <w:pPr>
        <w:spacing w:after="120"/>
        <w:jc w:val="both"/>
      </w:pPr>
    </w:p>
    <w:p w:rsidR="00DE7A01" w:rsidRPr="004126D7" w:rsidRDefault="00DE7A01" w:rsidP="00DE7A01">
      <w:pPr>
        <w:ind w:left="780"/>
        <w:jc w:val="both"/>
      </w:pPr>
    </w:p>
    <w:p w:rsidR="00DE7A01" w:rsidRDefault="00DE7A01" w:rsidP="00DE7A01">
      <w:pPr>
        <w:pStyle w:val="a3"/>
        <w:rPr>
          <w:sz w:val="24"/>
          <w:szCs w:val="24"/>
        </w:rPr>
      </w:pPr>
    </w:p>
    <w:p w:rsidR="00DE7A01" w:rsidRPr="001D1ED9" w:rsidRDefault="00DE7A01" w:rsidP="00DE7A01">
      <w:pPr>
        <w:pStyle w:val="a3"/>
        <w:rPr>
          <w:sz w:val="24"/>
          <w:szCs w:val="24"/>
        </w:rPr>
      </w:pPr>
    </w:p>
    <w:p w:rsidR="00DE7A01" w:rsidRPr="00024A99" w:rsidRDefault="00DE7A01" w:rsidP="00DE7A01">
      <w:pPr>
        <w:rPr>
          <w:bCs/>
        </w:rPr>
      </w:pPr>
      <w:r w:rsidRPr="00024A99">
        <w:rPr>
          <w:bCs/>
        </w:rPr>
        <w:t>Заместитель председателя</w:t>
      </w:r>
    </w:p>
    <w:p w:rsidR="00DE7A01" w:rsidRPr="00024A99" w:rsidRDefault="00DE7A01" w:rsidP="00DE7A01">
      <w:pPr>
        <w:jc w:val="both"/>
      </w:pPr>
      <w:r w:rsidRPr="00024A99">
        <w:rPr>
          <w:bCs/>
        </w:rPr>
        <w:t>территориальной избирательной комиссии</w:t>
      </w:r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24A99">
        <w:rPr>
          <w:bCs/>
        </w:rPr>
        <w:t>А.В.Портнов</w:t>
      </w:r>
    </w:p>
    <w:p w:rsidR="00DE7A01" w:rsidRPr="00024A99" w:rsidRDefault="00DE7A01" w:rsidP="00DE7A01">
      <w:pPr>
        <w:rPr>
          <w:bCs/>
        </w:rPr>
      </w:pPr>
    </w:p>
    <w:p w:rsidR="00DE7A01" w:rsidRPr="00024A99" w:rsidRDefault="00DE7A01" w:rsidP="00DE7A01">
      <w:pPr>
        <w:jc w:val="both"/>
      </w:pPr>
      <w:r w:rsidRPr="00024A99">
        <w:rPr>
          <w:bCs/>
        </w:rPr>
        <w:tab/>
      </w:r>
      <w:r w:rsidRPr="00024A99">
        <w:rPr>
          <w:bCs/>
        </w:rPr>
        <w:tab/>
      </w:r>
      <w:r w:rsidRPr="00024A99">
        <w:rPr>
          <w:bCs/>
        </w:rPr>
        <w:tab/>
      </w:r>
      <w:r w:rsidRPr="00024A99">
        <w:rPr>
          <w:bCs/>
        </w:rPr>
        <w:tab/>
      </w:r>
      <w:r w:rsidRPr="00024A99">
        <w:rPr>
          <w:bCs/>
        </w:rPr>
        <w:tab/>
      </w:r>
      <w:r w:rsidRPr="00024A99">
        <w:rPr>
          <w:bCs/>
        </w:rPr>
        <w:tab/>
        <w:t xml:space="preserve">      </w:t>
      </w:r>
      <w:r w:rsidRPr="00024A99">
        <w:rPr>
          <w:bCs/>
        </w:rPr>
        <w:tab/>
      </w:r>
      <w:r w:rsidRPr="00024A99">
        <w:rPr>
          <w:bCs/>
        </w:rPr>
        <w:tab/>
      </w:r>
    </w:p>
    <w:p w:rsidR="00DE7A01" w:rsidRPr="00024A99" w:rsidRDefault="00DE7A01" w:rsidP="00DE7A01">
      <w:pPr>
        <w:jc w:val="both"/>
      </w:pPr>
      <w:r w:rsidRPr="00024A99">
        <w:t xml:space="preserve">Секретарь </w:t>
      </w:r>
    </w:p>
    <w:p w:rsidR="00DE7A01" w:rsidRPr="00024A99" w:rsidRDefault="00DE7A01" w:rsidP="00DE7A01">
      <w:pPr>
        <w:jc w:val="both"/>
        <w:rPr>
          <w:bCs/>
        </w:rPr>
      </w:pPr>
      <w:r w:rsidRPr="00024A99">
        <w:rPr>
          <w:bCs/>
        </w:rPr>
        <w:t>территориальной избирательной комиссии</w:t>
      </w:r>
      <w:r w:rsidRPr="00D6163C"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24A99">
        <w:rPr>
          <w:bCs/>
        </w:rPr>
        <w:t>И.И.Погосова</w:t>
      </w:r>
    </w:p>
    <w:p w:rsidR="00DE7A01" w:rsidRPr="00024A99" w:rsidRDefault="00DE7A01" w:rsidP="00DE7A01">
      <w:r w:rsidRPr="00024A99">
        <w:tab/>
      </w:r>
      <w:r w:rsidRPr="00024A99">
        <w:tab/>
      </w:r>
      <w:r w:rsidRPr="00024A99">
        <w:tab/>
      </w:r>
      <w:r w:rsidRPr="00024A99">
        <w:tab/>
      </w:r>
      <w:r w:rsidRPr="00024A99">
        <w:tab/>
      </w:r>
      <w:r w:rsidRPr="00024A99">
        <w:tab/>
        <w:t xml:space="preserve">    </w:t>
      </w:r>
      <w:r w:rsidRPr="00024A99">
        <w:tab/>
      </w:r>
      <w:r w:rsidRPr="00024A99">
        <w:tab/>
        <w:t xml:space="preserve">  </w:t>
      </w:r>
    </w:p>
    <w:p w:rsidR="00DE7A01" w:rsidRPr="00024A99" w:rsidRDefault="00DE7A01" w:rsidP="00DE7A01"/>
    <w:p w:rsidR="00DE7A01" w:rsidRPr="00024A99" w:rsidRDefault="00DE7A01" w:rsidP="00DE7A01"/>
    <w:p w:rsidR="00DE7A01" w:rsidRDefault="00DE7A01" w:rsidP="00DE7A01"/>
    <w:p w:rsidR="00DE7A01" w:rsidRDefault="00DE7A01" w:rsidP="00DE7A01"/>
    <w:p w:rsidR="00DE7A01" w:rsidRDefault="00DE7A01" w:rsidP="00DE7A01"/>
    <w:p w:rsidR="00DE7A01" w:rsidRDefault="00DE7A01" w:rsidP="00DE7A01"/>
    <w:p w:rsidR="00DE7A01" w:rsidRDefault="00DE7A01" w:rsidP="00DE7A01"/>
    <w:p w:rsidR="00BF3770" w:rsidRDefault="00BF3770"/>
    <w:sectPr w:rsidR="00BF3770" w:rsidSect="0037721C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E7A01"/>
    <w:rsid w:val="00012434"/>
    <w:rsid w:val="00183D38"/>
    <w:rsid w:val="00354324"/>
    <w:rsid w:val="003E3E69"/>
    <w:rsid w:val="00472030"/>
    <w:rsid w:val="005B44FD"/>
    <w:rsid w:val="008B415D"/>
    <w:rsid w:val="009B4081"/>
    <w:rsid w:val="00A0317E"/>
    <w:rsid w:val="00AB4DB4"/>
    <w:rsid w:val="00BF3770"/>
    <w:rsid w:val="00C83211"/>
    <w:rsid w:val="00D00A3E"/>
    <w:rsid w:val="00DE7A01"/>
    <w:rsid w:val="00ED480B"/>
    <w:rsid w:val="00FE0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A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DE7A01"/>
    <w:rPr>
      <w:rFonts w:eastAsia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DE7A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DE7A01"/>
    <w:pPr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E7A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DE7A01"/>
    <w:pPr>
      <w:spacing w:after="120"/>
    </w:pPr>
    <w:rPr>
      <w:rFonts w:eastAsia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DE7A0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3623B8285DE97DA1AC981084A076CE4E6EEAD8C9FF5B230BC12573D315F950B7155DEC9D7A670C6D2e7O" TargetMode="External"/><Relationship Id="rId5" Type="http://schemas.openxmlformats.org/officeDocument/2006/relationships/hyperlink" Target="consultantplus://offline/ref=33623B8285DE97DA1AC981084A076CE4E6EEAD8C9FF5B230BC12573D315F950B7155DEC9D7A670C6D2e6O" TargetMode="External"/><Relationship Id="rId4" Type="http://schemas.openxmlformats.org/officeDocument/2006/relationships/hyperlink" Target="consultantplus://offline/ref=33623B8285DE97DA1AC981084A076CE4E6EEAD8C9FF5B230BC12573D315F950B7155DEC9D7A471CDD2e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</Company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- Погосова И.И.</dc:creator>
  <cp:lastModifiedBy>  </cp:lastModifiedBy>
  <cp:revision>2</cp:revision>
  <dcterms:created xsi:type="dcterms:W3CDTF">2026-09-22T12:14:00Z</dcterms:created>
  <dcterms:modified xsi:type="dcterms:W3CDTF">2026-09-24T09:08:00Z</dcterms:modified>
</cp:coreProperties>
</file>