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74" w:rsidRPr="00F009BE" w:rsidRDefault="003C4D74" w:rsidP="003C4D74">
      <w:pPr>
        <w:jc w:val="center"/>
        <w:rPr>
          <w:b/>
        </w:rPr>
      </w:pPr>
      <w:r w:rsidRPr="00F009BE">
        <w:rPr>
          <w:b/>
        </w:rPr>
        <w:t xml:space="preserve">ТЕРРИТОРИАЛЬНАЯ ИЗБИРАТЕЛЬНАЯ КОМИССИЯ </w:t>
      </w:r>
    </w:p>
    <w:p w:rsidR="003C4D74" w:rsidRPr="00F009BE" w:rsidRDefault="003C4D74" w:rsidP="003C4D74">
      <w:pPr>
        <w:jc w:val="center"/>
        <w:rPr>
          <w:b/>
        </w:rPr>
      </w:pPr>
      <w:r w:rsidRPr="00F009BE">
        <w:rPr>
          <w:b/>
        </w:rPr>
        <w:t>СОСНОВОБОРСКОГО ГОРОДСКОГО ОКРУГА ЛЕНИНГРАДСКОЙ ОБЛАСТИ</w:t>
      </w:r>
    </w:p>
    <w:p w:rsidR="003C4D74" w:rsidRPr="00F009BE" w:rsidRDefault="003C4D74" w:rsidP="003C4D74">
      <w:pPr>
        <w:jc w:val="center"/>
        <w:rPr>
          <w:b/>
        </w:rPr>
      </w:pPr>
      <w:r w:rsidRPr="00170E58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C4D74" w:rsidRPr="00F009BE" w:rsidRDefault="003C4D74" w:rsidP="003C4D74">
      <w:pPr>
        <w:jc w:val="center"/>
        <w:rPr>
          <w:b/>
        </w:rPr>
      </w:pPr>
    </w:p>
    <w:p w:rsidR="003C4D74" w:rsidRPr="00F009BE" w:rsidRDefault="003C4D74" w:rsidP="003C4D74">
      <w:pPr>
        <w:jc w:val="center"/>
        <w:rPr>
          <w:b/>
        </w:rPr>
      </w:pPr>
      <w:r w:rsidRPr="00F009BE">
        <w:rPr>
          <w:b/>
          <w:spacing w:val="20"/>
        </w:rPr>
        <w:t xml:space="preserve">   РЕШЕНИЕ</w:t>
      </w:r>
      <w:r w:rsidRPr="00F009BE">
        <w:rPr>
          <w:b/>
          <w:spacing w:val="20"/>
        </w:rPr>
        <w:tab/>
        <w:t xml:space="preserve">              </w:t>
      </w:r>
    </w:p>
    <w:p w:rsidR="003C4D74" w:rsidRPr="000A31FF" w:rsidRDefault="003C4D74" w:rsidP="003C4D74">
      <w:pPr>
        <w:jc w:val="center"/>
        <w:rPr>
          <w:b/>
          <w:color w:val="FF0000"/>
          <w:spacing w:val="20"/>
        </w:rPr>
      </w:pPr>
    </w:p>
    <w:p w:rsidR="003C4D74" w:rsidRPr="00A920B3" w:rsidRDefault="003C4D74" w:rsidP="003C4D74">
      <w:pPr>
        <w:jc w:val="center"/>
        <w:rPr>
          <w:b/>
          <w:spacing w:val="20"/>
        </w:rPr>
      </w:pPr>
      <w:r>
        <w:rPr>
          <w:b/>
          <w:spacing w:val="20"/>
        </w:rPr>
        <w:t>от 20.08.2021 г.  № 17/84</w:t>
      </w:r>
    </w:p>
    <w:p w:rsidR="003C4D74" w:rsidRPr="00A920B3" w:rsidRDefault="003C4D74" w:rsidP="003C4D74">
      <w:pPr>
        <w:pStyle w:val="a3"/>
        <w:spacing w:after="0"/>
        <w:rPr>
          <w:sz w:val="24"/>
          <w:szCs w:val="24"/>
        </w:rPr>
      </w:pPr>
    </w:p>
    <w:p w:rsidR="003C4D74" w:rsidRDefault="003C4D74" w:rsidP="003C4D74">
      <w:pPr>
        <w:pStyle w:val="a5"/>
        <w:jc w:val="center"/>
      </w:pPr>
    </w:p>
    <w:p w:rsidR="003C4D74" w:rsidRPr="001F62CD" w:rsidRDefault="003C4D74" w:rsidP="003C4D74">
      <w:pPr>
        <w:jc w:val="both"/>
        <w:rPr>
          <w:color w:val="000000"/>
          <w:spacing w:val="2"/>
        </w:rPr>
      </w:pPr>
      <w:r w:rsidRPr="001F62CD">
        <w:rPr>
          <w:color w:val="000000"/>
          <w:spacing w:val="2"/>
        </w:rPr>
        <w:t>О предложении кандидатур для зачисления</w:t>
      </w:r>
    </w:p>
    <w:p w:rsidR="003C4D74" w:rsidRPr="001F62CD" w:rsidRDefault="003C4D74" w:rsidP="003C4D74">
      <w:pPr>
        <w:jc w:val="both"/>
        <w:rPr>
          <w:iCs/>
        </w:rPr>
      </w:pPr>
      <w:r w:rsidRPr="001F62CD">
        <w:rPr>
          <w:color w:val="000000"/>
          <w:spacing w:val="2"/>
        </w:rPr>
        <w:t>в резерв составов участковых комиссий</w:t>
      </w:r>
    </w:p>
    <w:p w:rsidR="003C4D74" w:rsidRPr="001F62CD" w:rsidRDefault="003C4D74" w:rsidP="003C4D74">
      <w:pPr>
        <w:tabs>
          <w:tab w:val="left" w:pos="1418"/>
        </w:tabs>
        <w:ind w:firstLine="709"/>
        <w:jc w:val="both"/>
        <w:rPr>
          <w:iCs/>
        </w:rPr>
      </w:pPr>
    </w:p>
    <w:p w:rsidR="003C4D74" w:rsidRPr="00003208" w:rsidRDefault="003C4D74" w:rsidP="003C4D74">
      <w:pPr>
        <w:jc w:val="both"/>
      </w:pPr>
    </w:p>
    <w:p w:rsidR="003C4D74" w:rsidRPr="00003208" w:rsidRDefault="003C4D74" w:rsidP="003C4D74">
      <w:pPr>
        <w:widowControl w:val="0"/>
        <w:autoSpaceDE w:val="0"/>
        <w:autoSpaceDN w:val="0"/>
        <w:adjustRightInd w:val="0"/>
        <w:ind w:firstLine="708"/>
        <w:jc w:val="both"/>
      </w:pPr>
    </w:p>
    <w:p w:rsidR="003C4D74" w:rsidRPr="00003208" w:rsidRDefault="003C4D74" w:rsidP="003C4D74">
      <w:pPr>
        <w:shd w:val="clear" w:color="auto" w:fill="FFFFFF"/>
        <w:jc w:val="both"/>
        <w:rPr>
          <w:bCs/>
          <w:color w:val="000000"/>
          <w:spacing w:val="-6"/>
        </w:rPr>
      </w:pPr>
      <w:r w:rsidRPr="00003208">
        <w:rPr>
          <w:spacing w:val="-4"/>
        </w:rPr>
        <w:tab/>
      </w:r>
      <w:proofErr w:type="gramStart"/>
      <w:r w:rsidRPr="00003208">
        <w:rPr>
          <w:spacing w:val="-4"/>
        </w:rPr>
        <w:t xml:space="preserve">В соответствии </w:t>
      </w:r>
      <w:r w:rsidRPr="00003208">
        <w:t>с пунктом 5</w:t>
      </w:r>
      <w:r w:rsidRPr="00003208">
        <w:rPr>
          <w:vertAlign w:val="superscript"/>
        </w:rPr>
        <w:t>1</w:t>
      </w:r>
      <w:r w:rsidRPr="00003208">
        <w:t xml:space="preserve"> статьи 27 Федерального закона от 12 июня 2002 года № 67-ФЗ </w:t>
      </w:r>
      <w:r w:rsidRPr="00003208">
        <w:tab/>
        <w:t xml:space="preserve">«Об основных гарантиях избирательных прав и права на участие в референдуме граждан </w:t>
      </w:r>
      <w:r w:rsidRPr="00003208">
        <w:tab/>
        <w:t xml:space="preserve">Российской Федерации», </w:t>
      </w:r>
      <w:r w:rsidRPr="00003208">
        <w:rPr>
          <w:spacing w:val="-4"/>
        </w:rPr>
        <w:t xml:space="preserve">с подпунктом 8.8 пункта 8 Методических рекомендаций о порядке </w:t>
      </w:r>
      <w:r w:rsidRPr="00003208">
        <w:rPr>
          <w:spacing w:val="-4"/>
        </w:rPr>
        <w:tab/>
        <w:t xml:space="preserve">формирования  территориальных избирательных комиссий, избирательных комиссий </w:t>
      </w:r>
      <w:r w:rsidRPr="00003208">
        <w:rPr>
          <w:spacing w:val="-4"/>
        </w:rPr>
        <w:tab/>
        <w:t xml:space="preserve">муниципальных образований, окружных и участковых избирательных комиссий </w:t>
      </w:r>
      <w:r w:rsidRPr="00003208">
        <w:t xml:space="preserve">утвержденного </w:t>
      </w:r>
      <w:r w:rsidRPr="00003208">
        <w:tab/>
        <w:t>постановлением ЦИК России от 17.02.2010 года № 192/1337-5</w:t>
      </w:r>
      <w:proofErr w:type="gramEnd"/>
      <w:r w:rsidRPr="00003208">
        <w:t xml:space="preserve"> (</w:t>
      </w:r>
      <w:proofErr w:type="gramStart"/>
      <w:r w:rsidRPr="00003208">
        <w:t xml:space="preserve">в редакции постановления </w:t>
      </w:r>
      <w:r w:rsidRPr="00003208">
        <w:tab/>
        <w:t xml:space="preserve">ЦИК России от 26.03.2014 № 223/1435-6), постановлением Избирательной комиссии Ленинградской </w:t>
      </w:r>
      <w:r w:rsidR="00003208" w:rsidRPr="00003208">
        <w:t>области от 21 июля 2021 года № 143/1036</w:t>
      </w:r>
      <w:r w:rsidRPr="00003208">
        <w:t xml:space="preserve"> «</w:t>
      </w:r>
      <w:r w:rsidR="00003208" w:rsidRPr="00003208">
        <w:rPr>
          <w:bCs/>
          <w:color w:val="000000"/>
          <w:spacing w:val="-6"/>
        </w:rPr>
        <w:t>О приеме предложений для дополнительного зачисления в резерв составов участковых комиссий Ленинградской области, участвующих в подготовке и проведении выборов в единый день голосования 19 сентября 2021 года</w:t>
      </w:r>
      <w:r w:rsidRPr="00003208">
        <w:rPr>
          <w:bCs/>
          <w:color w:val="000000"/>
          <w:spacing w:val="-6"/>
        </w:rPr>
        <w:t>»</w:t>
      </w:r>
      <w:r w:rsidR="00003208">
        <w:rPr>
          <w:bCs/>
          <w:color w:val="000000"/>
          <w:spacing w:val="-6"/>
        </w:rPr>
        <w:t xml:space="preserve">, </w:t>
      </w:r>
      <w:r w:rsidRPr="00003208">
        <w:rPr>
          <w:bCs/>
          <w:color w:val="000000"/>
          <w:spacing w:val="-6"/>
        </w:rPr>
        <w:t xml:space="preserve"> </w:t>
      </w:r>
      <w:r w:rsidRPr="00003208">
        <w:t xml:space="preserve">территориальная  избирательная комиссия  </w:t>
      </w:r>
      <w:proofErr w:type="spellStart"/>
      <w:r w:rsidRPr="00003208">
        <w:t>Сосновоборского</w:t>
      </w:r>
      <w:proofErr w:type="spellEnd"/>
      <w:r w:rsidRPr="00003208">
        <w:t xml:space="preserve">  городского округа </w:t>
      </w:r>
      <w:r w:rsidRPr="00003208">
        <w:rPr>
          <w:b/>
        </w:rPr>
        <w:t>решила:</w:t>
      </w:r>
      <w:proofErr w:type="gramEnd"/>
    </w:p>
    <w:p w:rsidR="00212002" w:rsidRDefault="00212002" w:rsidP="003C4D74">
      <w:pPr>
        <w:tabs>
          <w:tab w:val="left" w:pos="851"/>
          <w:tab w:val="left" w:pos="993"/>
          <w:tab w:val="left" w:pos="1134"/>
        </w:tabs>
        <w:ind w:firstLine="851"/>
        <w:jc w:val="both"/>
      </w:pPr>
    </w:p>
    <w:p w:rsidR="003C4D74" w:rsidRPr="001F62CD" w:rsidRDefault="003C4D74" w:rsidP="00212002">
      <w:pPr>
        <w:tabs>
          <w:tab w:val="left" w:pos="851"/>
          <w:tab w:val="left" w:pos="1134"/>
        </w:tabs>
        <w:ind w:firstLine="709"/>
        <w:jc w:val="both"/>
      </w:pPr>
      <w:r w:rsidRPr="001F62CD">
        <w:t xml:space="preserve">1. </w:t>
      </w:r>
      <w:r w:rsidR="00212002">
        <w:t xml:space="preserve">  </w:t>
      </w:r>
      <w:r w:rsidRPr="001F62CD">
        <w:t xml:space="preserve">Предложить Избирательной комиссии Ленинградской области кандидатуры для </w:t>
      </w:r>
      <w:r w:rsidR="00003208">
        <w:t xml:space="preserve">дополнительного </w:t>
      </w:r>
      <w:r w:rsidRPr="001F62CD">
        <w:t xml:space="preserve">зачисления в резерв составов участковых избирательных комиссий </w:t>
      </w:r>
      <w:proofErr w:type="spellStart"/>
      <w:r w:rsidRPr="001F62CD">
        <w:t>Сосновоборского</w:t>
      </w:r>
      <w:proofErr w:type="spellEnd"/>
      <w:r w:rsidRPr="001F62CD">
        <w:t xml:space="preserve"> городского округа на основании заявлений лиц, поданных в письменной форме, не назначенных членами комиссий согласно Приложению.</w:t>
      </w:r>
    </w:p>
    <w:p w:rsidR="003C4D74" w:rsidRPr="001F62CD" w:rsidRDefault="003C4D74" w:rsidP="003C4D74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1F62CD">
        <w:rPr>
          <w:sz w:val="24"/>
          <w:szCs w:val="24"/>
        </w:rPr>
        <w:t xml:space="preserve">2. </w:t>
      </w:r>
      <w:r w:rsidRPr="001F62CD">
        <w:rPr>
          <w:bCs/>
          <w:sz w:val="24"/>
          <w:szCs w:val="24"/>
        </w:rPr>
        <w:t xml:space="preserve">Направить настоящее решение и список кандидатур, предлагаемых </w:t>
      </w:r>
      <w:r w:rsidRPr="001F62CD">
        <w:rPr>
          <w:sz w:val="24"/>
          <w:szCs w:val="24"/>
        </w:rPr>
        <w:t xml:space="preserve">для </w:t>
      </w:r>
      <w:r w:rsidR="00003208">
        <w:rPr>
          <w:sz w:val="24"/>
          <w:szCs w:val="24"/>
        </w:rPr>
        <w:t xml:space="preserve">дополнительного </w:t>
      </w:r>
      <w:r w:rsidRPr="001F62CD">
        <w:rPr>
          <w:sz w:val="24"/>
          <w:szCs w:val="24"/>
        </w:rPr>
        <w:t xml:space="preserve">зачисления в резерв составов участковых избирательных комиссий </w:t>
      </w:r>
      <w:proofErr w:type="spellStart"/>
      <w:r w:rsidRPr="001F62CD">
        <w:rPr>
          <w:sz w:val="24"/>
          <w:szCs w:val="24"/>
        </w:rPr>
        <w:t>Сосновоборского</w:t>
      </w:r>
      <w:proofErr w:type="spellEnd"/>
      <w:r w:rsidRPr="001F62CD">
        <w:rPr>
          <w:sz w:val="24"/>
          <w:szCs w:val="24"/>
        </w:rPr>
        <w:t xml:space="preserve"> городского округа, </w:t>
      </w:r>
      <w:r w:rsidRPr="001F62CD">
        <w:rPr>
          <w:bCs/>
          <w:sz w:val="24"/>
          <w:szCs w:val="24"/>
        </w:rPr>
        <w:t xml:space="preserve"> в Избирательную комиссию Ленинградской области.</w:t>
      </w:r>
    </w:p>
    <w:p w:rsidR="00003208" w:rsidRDefault="003C4D74" w:rsidP="00003208">
      <w:pPr>
        <w:pStyle w:val="21"/>
        <w:spacing w:after="0" w:line="240" w:lineRule="auto"/>
        <w:ind w:left="0"/>
        <w:jc w:val="both"/>
      </w:pPr>
      <w:r w:rsidRPr="001F62CD">
        <w:rPr>
          <w:bCs/>
        </w:rPr>
        <w:tab/>
      </w:r>
      <w:r w:rsidR="00003208">
        <w:t>3</w:t>
      </w:r>
      <w:r w:rsidR="00003208" w:rsidRPr="00DC7DEE">
        <w:t>.</w:t>
      </w:r>
      <w:r w:rsidR="00003208" w:rsidRPr="00A42B3D">
        <w:rPr>
          <w:color w:val="000000"/>
          <w:spacing w:val="3"/>
        </w:rPr>
        <w:t xml:space="preserve"> </w:t>
      </w:r>
      <w:r w:rsidR="00003208" w:rsidRPr="00140252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003208" w:rsidRPr="00140252">
        <w:rPr>
          <w:color w:val="000000"/>
          <w:spacing w:val="3"/>
        </w:rPr>
        <w:t>Сосновоборского</w:t>
      </w:r>
      <w:proofErr w:type="spellEnd"/>
      <w:r w:rsidR="00003208" w:rsidRPr="00140252">
        <w:rPr>
          <w:color w:val="000000"/>
          <w:spacing w:val="3"/>
        </w:rPr>
        <w:t xml:space="preserve"> городского округа</w:t>
      </w:r>
      <w:r w:rsidR="00003208" w:rsidRPr="00AD5E57">
        <w:rPr>
          <w:color w:val="000000"/>
          <w:spacing w:val="3"/>
        </w:rPr>
        <w:t xml:space="preserve"> </w:t>
      </w:r>
      <w:r w:rsidR="00003208">
        <w:t>в информационно </w:t>
      </w:r>
      <w:proofErr w:type="gramStart"/>
      <w:r w:rsidR="00003208">
        <w:t>–</w:t>
      </w:r>
      <w:r w:rsidR="00003208" w:rsidRPr="00AD5E57">
        <w:t>т</w:t>
      </w:r>
      <w:proofErr w:type="gramEnd"/>
      <w:r w:rsidR="00003208" w:rsidRPr="00AD5E57">
        <w:t>елек</w:t>
      </w:r>
      <w:r w:rsidR="00003208">
        <w:t>оммуникационной сети «Интернет».</w:t>
      </w:r>
    </w:p>
    <w:p w:rsidR="00003208" w:rsidRPr="00947FDB" w:rsidRDefault="00003208" w:rsidP="00003208">
      <w:pPr>
        <w:jc w:val="both"/>
        <w:rPr>
          <w:bCs/>
        </w:rPr>
      </w:pPr>
      <w:r>
        <w:t xml:space="preserve">           4</w:t>
      </w:r>
      <w:r w:rsidRPr="00185F1C">
        <w:t>.</w:t>
      </w:r>
      <w:r w:rsidR="00212002">
        <w:t xml:space="preserve"> </w:t>
      </w:r>
      <w:proofErr w:type="gramStart"/>
      <w:r w:rsidRPr="00185F1C">
        <w:t>Контроль за</w:t>
      </w:r>
      <w:proofErr w:type="gramEnd"/>
      <w:r w:rsidRPr="00185F1C">
        <w:t xml:space="preserve"> исполнением настоящего решения возложить на </w:t>
      </w:r>
      <w:r>
        <w:t xml:space="preserve">секретаря </w:t>
      </w:r>
      <w:r w:rsidRPr="00185F1C">
        <w:t>территориальной избирательной комиссии</w:t>
      </w:r>
      <w:r>
        <w:t xml:space="preserve"> </w:t>
      </w:r>
      <w:proofErr w:type="spellStart"/>
      <w:r>
        <w:t>Погосову</w:t>
      </w:r>
      <w:proofErr w:type="spellEnd"/>
      <w:r>
        <w:t xml:space="preserve"> И.И.</w:t>
      </w:r>
      <w:r w:rsidRPr="00185F1C">
        <w:t xml:space="preserve"> </w:t>
      </w:r>
    </w:p>
    <w:p w:rsidR="00003208" w:rsidRDefault="00003208" w:rsidP="00003208">
      <w:pPr>
        <w:jc w:val="both"/>
      </w:pPr>
    </w:p>
    <w:p w:rsidR="00003208" w:rsidRDefault="00003208" w:rsidP="00003208">
      <w:pPr>
        <w:pStyle w:val="21"/>
        <w:spacing w:after="0" w:line="240" w:lineRule="auto"/>
        <w:ind w:left="0"/>
        <w:jc w:val="both"/>
      </w:pPr>
      <w:r>
        <w:tab/>
      </w:r>
    </w:p>
    <w:p w:rsidR="00003208" w:rsidRDefault="00003208" w:rsidP="00003208">
      <w:pPr>
        <w:ind w:firstLine="720"/>
        <w:jc w:val="both"/>
      </w:pPr>
    </w:p>
    <w:p w:rsidR="003C4D74" w:rsidRPr="001F62CD" w:rsidRDefault="003C4D74" w:rsidP="003C4D74">
      <w:pPr>
        <w:rPr>
          <w:bCs/>
        </w:rPr>
      </w:pPr>
    </w:p>
    <w:p w:rsidR="003C4D74" w:rsidRPr="001F62CD" w:rsidRDefault="003C4D74" w:rsidP="003C4D74">
      <w:pPr>
        <w:rPr>
          <w:bCs/>
        </w:rPr>
      </w:pPr>
    </w:p>
    <w:p w:rsidR="003C4D74" w:rsidRPr="001F62CD" w:rsidRDefault="003C4D74" w:rsidP="003C4D74">
      <w:pPr>
        <w:rPr>
          <w:bCs/>
        </w:rPr>
      </w:pPr>
      <w:r>
        <w:rPr>
          <w:bCs/>
        </w:rPr>
        <w:t>Заместитель председателя</w:t>
      </w:r>
    </w:p>
    <w:p w:rsidR="003C4D74" w:rsidRPr="001F62CD" w:rsidRDefault="003C4D74" w:rsidP="003C4D74">
      <w:pPr>
        <w:rPr>
          <w:bCs/>
        </w:rPr>
      </w:pPr>
      <w:r w:rsidRPr="001F62CD">
        <w:rPr>
          <w:bCs/>
        </w:rPr>
        <w:t>территориальной избирательной комиссии</w:t>
      </w:r>
      <w:r w:rsidRPr="001F62CD">
        <w:rPr>
          <w:bCs/>
        </w:rPr>
        <w:tab/>
      </w:r>
      <w:r w:rsidRPr="001F62CD">
        <w:rPr>
          <w:bCs/>
        </w:rPr>
        <w:tab/>
      </w:r>
      <w:r w:rsidRPr="001F62CD">
        <w:rPr>
          <w:bCs/>
        </w:rPr>
        <w:tab/>
      </w:r>
      <w:r w:rsidRPr="001F62CD">
        <w:rPr>
          <w:bCs/>
        </w:rPr>
        <w:tab/>
      </w:r>
      <w:r w:rsidRPr="001F62CD">
        <w:rPr>
          <w:bCs/>
        </w:rPr>
        <w:tab/>
      </w:r>
      <w:r>
        <w:rPr>
          <w:bCs/>
        </w:rPr>
        <w:t>А.В.Портнов</w:t>
      </w:r>
    </w:p>
    <w:p w:rsidR="003C4D74" w:rsidRPr="001F62CD" w:rsidRDefault="003C4D74" w:rsidP="003C4D74">
      <w:pPr>
        <w:jc w:val="both"/>
      </w:pPr>
    </w:p>
    <w:p w:rsidR="003C4D74" w:rsidRPr="001F62CD" w:rsidRDefault="003C4D74" w:rsidP="003C4D74">
      <w:pPr>
        <w:jc w:val="both"/>
      </w:pPr>
    </w:p>
    <w:p w:rsidR="003C4D74" w:rsidRPr="001F62CD" w:rsidRDefault="003C4D74" w:rsidP="003C4D74">
      <w:pPr>
        <w:jc w:val="both"/>
      </w:pPr>
      <w:r w:rsidRPr="001F62CD">
        <w:t xml:space="preserve">Секретарь </w:t>
      </w:r>
    </w:p>
    <w:p w:rsidR="003C4D74" w:rsidRPr="001F62CD" w:rsidRDefault="003C4D74" w:rsidP="003C4D74">
      <w:pPr>
        <w:jc w:val="both"/>
        <w:rPr>
          <w:bCs/>
        </w:rPr>
      </w:pPr>
      <w:r w:rsidRPr="001F62CD">
        <w:rPr>
          <w:bCs/>
        </w:rPr>
        <w:t>территориальной избирательной комиссии</w:t>
      </w:r>
      <w:r w:rsidRPr="001F62CD">
        <w:tab/>
      </w:r>
      <w:r w:rsidRPr="001F62CD">
        <w:tab/>
      </w:r>
      <w:r w:rsidRPr="001F62CD">
        <w:tab/>
      </w:r>
      <w:r w:rsidRPr="001F62CD">
        <w:tab/>
      </w:r>
      <w:r w:rsidRPr="001F62CD">
        <w:tab/>
      </w:r>
      <w:r w:rsidRPr="001F62CD">
        <w:rPr>
          <w:bCs/>
        </w:rPr>
        <w:t xml:space="preserve">И.И. </w:t>
      </w:r>
      <w:proofErr w:type="spellStart"/>
      <w:r w:rsidRPr="001F62CD">
        <w:rPr>
          <w:bCs/>
        </w:rPr>
        <w:t>Погосова</w:t>
      </w:r>
      <w:proofErr w:type="spellEnd"/>
    </w:p>
    <w:p w:rsidR="003C4D74" w:rsidRPr="001F62CD" w:rsidRDefault="003C4D74" w:rsidP="003C4D74"/>
    <w:p w:rsidR="003C4D74" w:rsidRPr="001F62CD" w:rsidRDefault="003C4D74" w:rsidP="003C4D74">
      <w:pPr>
        <w:ind w:left="2831" w:firstLine="709"/>
        <w:jc w:val="right"/>
      </w:pPr>
    </w:p>
    <w:p w:rsidR="003C4D74" w:rsidRPr="001F62CD" w:rsidRDefault="003C4D74" w:rsidP="003C4D74">
      <w:pPr>
        <w:ind w:left="2831" w:firstLine="709"/>
        <w:jc w:val="right"/>
      </w:pPr>
    </w:p>
    <w:p w:rsidR="003C4D74" w:rsidRPr="001F62CD" w:rsidRDefault="003C4D74" w:rsidP="003C4D74">
      <w:pPr>
        <w:ind w:left="2831" w:firstLine="709"/>
        <w:jc w:val="right"/>
      </w:pPr>
      <w:r w:rsidRPr="001F62CD">
        <w:lastRenderedPageBreak/>
        <w:t xml:space="preserve">Приложение к решению ТИК </w:t>
      </w:r>
    </w:p>
    <w:p w:rsidR="003C4D74" w:rsidRPr="001F62CD" w:rsidRDefault="003C4D74" w:rsidP="003C4D74">
      <w:pPr>
        <w:ind w:left="4955" w:firstLine="1"/>
        <w:jc w:val="center"/>
      </w:pPr>
      <w:r>
        <w:t xml:space="preserve">                           </w:t>
      </w:r>
      <w:r w:rsidR="005C4063">
        <w:t xml:space="preserve">      </w:t>
      </w:r>
      <w:r>
        <w:t>от 20.08.2021 № 17</w:t>
      </w:r>
      <w:r w:rsidRPr="001F62CD">
        <w:t>/</w:t>
      </w:r>
      <w:r>
        <w:t>84</w:t>
      </w:r>
    </w:p>
    <w:p w:rsidR="003C4D74" w:rsidRPr="001F62CD" w:rsidRDefault="003C4D74" w:rsidP="003C4D74"/>
    <w:p w:rsidR="003C4D74" w:rsidRPr="001F62CD" w:rsidRDefault="003C4D74" w:rsidP="003C4D74">
      <w:pPr>
        <w:autoSpaceDE w:val="0"/>
        <w:autoSpaceDN w:val="0"/>
        <w:adjustRightInd w:val="0"/>
        <w:jc w:val="center"/>
        <w:rPr>
          <w:rFonts w:cs="System"/>
          <w:b/>
          <w:bCs/>
        </w:rPr>
      </w:pPr>
      <w:r w:rsidRPr="001F62CD">
        <w:rPr>
          <w:rFonts w:cs="System"/>
          <w:b/>
          <w:bCs/>
        </w:rPr>
        <w:t xml:space="preserve">Список кандидатур, предложенных для </w:t>
      </w:r>
      <w:r w:rsidR="00003208">
        <w:rPr>
          <w:rFonts w:cs="System"/>
          <w:b/>
          <w:bCs/>
        </w:rPr>
        <w:t xml:space="preserve">дополнительного </w:t>
      </w:r>
      <w:r w:rsidRPr="001F62CD">
        <w:rPr>
          <w:rFonts w:cs="System"/>
          <w:b/>
          <w:bCs/>
        </w:rPr>
        <w:t xml:space="preserve">зачисления в резерв составов участковых комиссий территориальной избирательной комиссией </w:t>
      </w:r>
      <w:r w:rsidRPr="001F62CD">
        <w:rPr>
          <w:rFonts w:cs="System"/>
          <w:b/>
          <w:bCs/>
        </w:rPr>
        <w:br/>
      </w:r>
      <w:proofErr w:type="spellStart"/>
      <w:r w:rsidRPr="001F62CD">
        <w:rPr>
          <w:b/>
        </w:rPr>
        <w:t>Сосновоборского</w:t>
      </w:r>
      <w:proofErr w:type="spellEnd"/>
      <w:r w:rsidRPr="001F62CD">
        <w:rPr>
          <w:b/>
        </w:rPr>
        <w:t xml:space="preserve"> городского округа Ленинградской области</w:t>
      </w:r>
      <w:r w:rsidRPr="001F62CD">
        <w:rPr>
          <w:rFonts w:cs="System"/>
          <w:b/>
          <w:bCs/>
        </w:rPr>
        <w:br/>
      </w:r>
    </w:p>
    <w:tbl>
      <w:tblPr>
        <w:tblW w:w="8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7"/>
        <w:gridCol w:w="2026"/>
        <w:gridCol w:w="1480"/>
        <w:gridCol w:w="3027"/>
        <w:gridCol w:w="1483"/>
      </w:tblGrid>
      <w:tr w:rsidR="003C4D7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3C4D74" w:rsidRPr="001F62CD" w:rsidRDefault="003C4D74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F62CD">
              <w:rPr>
                <w:color w:val="000000"/>
              </w:rPr>
              <w:t>п</w:t>
            </w:r>
            <w:proofErr w:type="spellEnd"/>
            <w:proofErr w:type="gramEnd"/>
            <w:r w:rsidRPr="001F62CD">
              <w:rPr>
                <w:color w:val="000000"/>
              </w:rPr>
              <w:t>/</w:t>
            </w:r>
            <w:proofErr w:type="spellStart"/>
            <w:r w:rsidRPr="001F62CD">
              <w:rPr>
                <w:color w:val="000000"/>
              </w:rPr>
              <w:t>п</w:t>
            </w:r>
            <w:proofErr w:type="spellEnd"/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3C4D74" w:rsidRPr="001F62CD" w:rsidRDefault="003C4D74" w:rsidP="00C64A19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 xml:space="preserve">Фамилия </w:t>
            </w:r>
          </w:p>
          <w:p w:rsidR="003C4D74" w:rsidRPr="001F62CD" w:rsidRDefault="003C4D74" w:rsidP="00C64A19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>Имя Отчество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3C4D74" w:rsidRPr="001F62CD" w:rsidRDefault="003C4D74" w:rsidP="00C64A19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3C4D74" w:rsidRPr="001F62CD" w:rsidRDefault="003C4D74" w:rsidP="00C64A19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>Наименование субъекта выдвижения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3C4D74" w:rsidRPr="001F62CD" w:rsidRDefault="003C4D74" w:rsidP="00C64A19">
            <w:pPr>
              <w:jc w:val="center"/>
              <w:rPr>
                <w:b/>
                <w:bCs/>
                <w:color w:val="000000"/>
              </w:rPr>
            </w:pPr>
            <w:r w:rsidRPr="001F62CD">
              <w:rPr>
                <w:b/>
                <w:bCs/>
                <w:color w:val="000000"/>
              </w:rPr>
              <w:t>Номер участка</w:t>
            </w:r>
          </w:p>
        </w:tc>
      </w:tr>
      <w:tr w:rsidR="005B785A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B785A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B785A" w:rsidRDefault="005B785A" w:rsidP="00C64A19">
            <w:proofErr w:type="spellStart"/>
            <w:r>
              <w:t>Белялова</w:t>
            </w:r>
            <w:proofErr w:type="spellEnd"/>
          </w:p>
          <w:p w:rsidR="005B785A" w:rsidRDefault="005B785A" w:rsidP="00C64A19">
            <w:r>
              <w:t>Марина Васильевна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B785A" w:rsidRPr="005B785A" w:rsidRDefault="005B785A" w:rsidP="00AC07B3">
            <w:pPr>
              <w:jc w:val="center"/>
            </w:pPr>
            <w:r>
              <w:t>1975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местное отделение </w:t>
            </w:r>
            <w:r w:rsidRPr="00F26D01"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5B785A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B785A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B785A" w:rsidRDefault="00935608" w:rsidP="00C64A19">
            <w:r>
              <w:t>Дементьева Наталья Анатольевна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B785A" w:rsidRPr="00935608" w:rsidRDefault="00935608" w:rsidP="00AC07B3">
            <w:pPr>
              <w:jc w:val="center"/>
            </w:pPr>
            <w:r>
              <w:t>1976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местное отделение </w:t>
            </w:r>
            <w:r w:rsidRPr="00F26D01"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5B785A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B785A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B785A" w:rsidRDefault="00935608" w:rsidP="00C64A19">
            <w:proofErr w:type="spellStart"/>
            <w:r>
              <w:t>Подкорытова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B785A" w:rsidRPr="00935608" w:rsidRDefault="00935608" w:rsidP="00AC07B3">
            <w:pPr>
              <w:jc w:val="center"/>
            </w:pPr>
            <w:r>
              <w:t>1974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местное отделение </w:t>
            </w:r>
            <w:r w:rsidRPr="00F26D01"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5B785A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B785A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B785A" w:rsidRDefault="00935608" w:rsidP="00C64A19">
            <w:proofErr w:type="spellStart"/>
            <w:r>
              <w:t>Погосова</w:t>
            </w:r>
            <w:proofErr w:type="spellEnd"/>
            <w:r>
              <w:t xml:space="preserve"> Марина Никитична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B785A" w:rsidRPr="00935608" w:rsidRDefault="00935608" w:rsidP="00AC07B3">
            <w:pPr>
              <w:jc w:val="center"/>
            </w:pPr>
            <w:r>
              <w:t>1998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местное отделение </w:t>
            </w:r>
            <w:r w:rsidRPr="00F26D01"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5B785A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B785A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B785A" w:rsidRDefault="00935608" w:rsidP="00C64A19">
            <w:proofErr w:type="spellStart"/>
            <w:r>
              <w:t>Тыряткин</w:t>
            </w:r>
            <w:proofErr w:type="spellEnd"/>
          </w:p>
          <w:p w:rsidR="00935608" w:rsidRDefault="00935608" w:rsidP="00C64A19">
            <w:r>
              <w:t>Игорь Владиславович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B785A" w:rsidRPr="00935608" w:rsidRDefault="00935608" w:rsidP="00AC07B3">
            <w:pPr>
              <w:jc w:val="center"/>
            </w:pPr>
            <w:r>
              <w:t>1989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местное отделение </w:t>
            </w:r>
            <w:r w:rsidRPr="00F26D01"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</w:t>
            </w:r>
          </w:p>
        </w:tc>
      </w:tr>
      <w:tr w:rsidR="005B785A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B785A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2382C" w:rsidRDefault="00935608" w:rsidP="00C64A19">
            <w:proofErr w:type="spellStart"/>
            <w:r>
              <w:t>Тыряткина</w:t>
            </w:r>
            <w:proofErr w:type="spellEnd"/>
            <w:r>
              <w:t xml:space="preserve"> </w:t>
            </w:r>
          </w:p>
          <w:p w:rsidR="005B785A" w:rsidRDefault="00935608" w:rsidP="00C64A19">
            <w:r>
              <w:t>Олеся 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B785A" w:rsidRPr="00935608" w:rsidRDefault="00935608" w:rsidP="00AC07B3">
            <w:pPr>
              <w:jc w:val="center"/>
            </w:pPr>
            <w:r>
              <w:t>1991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Сосновоборского</w:t>
            </w:r>
            <w:proofErr w:type="spellEnd"/>
            <w:r>
              <w:rPr>
                <w:color w:val="000000"/>
              </w:rPr>
              <w:t xml:space="preserve"> местное отделение </w:t>
            </w:r>
            <w:r w:rsidRPr="00F26D01">
              <w:t>Всероссийской политической партии «ЕДИНАЯ РОССИЯ»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B785A" w:rsidRPr="001F62CD" w:rsidRDefault="00935608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</w:tr>
      <w:tr w:rsidR="008E3FF6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8E3FF6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2382C" w:rsidRDefault="008E3FF6" w:rsidP="00C64A19">
            <w:proofErr w:type="spellStart"/>
            <w:r w:rsidRPr="00357EBD">
              <w:rPr>
                <w:lang w:val="en-US"/>
              </w:rPr>
              <w:t>Артёмова</w:t>
            </w:r>
            <w:proofErr w:type="spellEnd"/>
          </w:p>
          <w:p w:rsidR="008E3FF6" w:rsidRPr="00357EBD" w:rsidRDefault="008E3FF6" w:rsidP="00C64A19">
            <w:pPr>
              <w:rPr>
                <w:lang w:val="en-US"/>
              </w:rPr>
            </w:pPr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Ольга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8E3FF6" w:rsidRPr="00357EBD" w:rsidRDefault="008E3FF6" w:rsidP="00AC07B3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1957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8E3FF6" w:rsidRPr="001F62CD" w:rsidRDefault="008E3FF6" w:rsidP="00C64A19">
            <w:pPr>
              <w:rPr>
                <w:color w:val="000000"/>
              </w:rPr>
            </w:pPr>
            <w:proofErr w:type="spellStart"/>
            <w:r w:rsidRPr="00357EBD">
              <w:rPr>
                <w:lang w:val="en-US"/>
              </w:rPr>
              <w:t>Сосновоборское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городское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отделение</w:t>
            </w:r>
            <w:proofErr w:type="spellEnd"/>
            <w:r w:rsidRPr="00357EBD">
              <w:rPr>
                <w:lang w:val="en-US"/>
              </w:rPr>
              <w:t xml:space="preserve"> КПРФ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8E3FF6" w:rsidRPr="001F62CD" w:rsidRDefault="008E3FF6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8E3FF6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8E3FF6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8E3FF6" w:rsidRPr="00357EBD" w:rsidRDefault="008E3FF6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Коновалов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Максим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8E3FF6" w:rsidRPr="00357EBD" w:rsidRDefault="008E3FF6" w:rsidP="00AC07B3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1988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8E3FF6" w:rsidRPr="001F62CD" w:rsidRDefault="008E3FF6" w:rsidP="00C64A19">
            <w:pPr>
              <w:rPr>
                <w:color w:val="000000"/>
              </w:rPr>
            </w:pPr>
            <w:proofErr w:type="spellStart"/>
            <w:r w:rsidRPr="00357EBD">
              <w:rPr>
                <w:lang w:val="en-US"/>
              </w:rPr>
              <w:t>Сосновоборское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городское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отделение</w:t>
            </w:r>
            <w:proofErr w:type="spellEnd"/>
            <w:r w:rsidRPr="00357EBD">
              <w:rPr>
                <w:lang w:val="en-US"/>
              </w:rPr>
              <w:t xml:space="preserve"> КПРФ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8E3FF6" w:rsidRPr="001F62CD" w:rsidRDefault="008E3FF6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</w:tr>
      <w:tr w:rsidR="008E3FF6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8E3FF6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8E3FF6" w:rsidRPr="00357EBD" w:rsidRDefault="008E3FF6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Фурлаева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Екатерина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8E3FF6" w:rsidRPr="00357EBD" w:rsidRDefault="008E3FF6" w:rsidP="00AC07B3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1987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8E3FF6" w:rsidRPr="001F62CD" w:rsidRDefault="008E3FF6" w:rsidP="00C64A19">
            <w:pPr>
              <w:rPr>
                <w:color w:val="000000"/>
              </w:rPr>
            </w:pPr>
            <w:proofErr w:type="spellStart"/>
            <w:r w:rsidRPr="00357EBD">
              <w:rPr>
                <w:lang w:val="en-US"/>
              </w:rPr>
              <w:t>Сосновоборское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городское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отделение</w:t>
            </w:r>
            <w:proofErr w:type="spellEnd"/>
            <w:r w:rsidRPr="00357EBD">
              <w:rPr>
                <w:lang w:val="en-US"/>
              </w:rPr>
              <w:t xml:space="preserve"> КПРФ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8E3FF6" w:rsidRPr="001F62CD" w:rsidRDefault="008E3FF6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</w:tr>
      <w:tr w:rsidR="008E3FF6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8E3FF6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92382C" w:rsidRDefault="008E3FF6" w:rsidP="00C64A19">
            <w:proofErr w:type="spellStart"/>
            <w:r w:rsidRPr="00357EBD">
              <w:rPr>
                <w:lang w:val="en-US"/>
              </w:rPr>
              <w:t>Андреев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8E3FF6" w:rsidRPr="00357EBD" w:rsidRDefault="008E3FF6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Денис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8E3FF6" w:rsidRPr="00935608" w:rsidRDefault="00AC07B3" w:rsidP="00AC07B3">
            <w:pPr>
              <w:jc w:val="center"/>
            </w:pPr>
            <w:r>
              <w:t>2000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8E3FF6" w:rsidRPr="001F62CD" w:rsidRDefault="008E3FF6" w:rsidP="00C64A19">
            <w:pPr>
              <w:rPr>
                <w:color w:val="000000"/>
              </w:rPr>
            </w:pPr>
            <w:r w:rsidRPr="00357EBD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8E3FF6" w:rsidRPr="001F62CD" w:rsidRDefault="008E3FF6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5084">
              <w:rPr>
                <w:color w:val="000000"/>
              </w:rPr>
              <w:t>42</w:t>
            </w:r>
          </w:p>
        </w:tc>
      </w:tr>
      <w:tr w:rsidR="000D508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Default="000D5084" w:rsidP="00C64A19">
            <w:r>
              <w:t>Антонова</w:t>
            </w:r>
          </w:p>
          <w:p w:rsidR="000D5084" w:rsidRPr="000D5084" w:rsidRDefault="000D5084" w:rsidP="00C64A19">
            <w:r>
              <w:t>Наталья Вл</w:t>
            </w:r>
            <w:r w:rsidR="007B0116">
              <w:t>ад</w:t>
            </w:r>
            <w:r>
              <w:t>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Default="000D5084" w:rsidP="00AC07B3">
            <w:pPr>
              <w:jc w:val="center"/>
            </w:pPr>
            <w:r>
              <w:t>1981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0D5084" w:rsidRPr="00357EBD" w:rsidRDefault="000D5084" w:rsidP="00C64A19">
            <w:r w:rsidRPr="00357EBD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Default="000D5084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0D508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Default="000D5084" w:rsidP="00C64A19">
            <w:proofErr w:type="spellStart"/>
            <w:r w:rsidRPr="00357EBD">
              <w:rPr>
                <w:lang w:val="en-US"/>
              </w:rPr>
              <w:t>Бандус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0D5084" w:rsidRPr="00357EBD" w:rsidRDefault="000D5084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Юрий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357EBD" w:rsidRDefault="000D5084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1980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0D5084" w:rsidRPr="00357EBD" w:rsidRDefault="000D5084" w:rsidP="00C64A19">
            <w:r w:rsidRPr="00357EBD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Default="000D5084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</w:t>
            </w:r>
          </w:p>
        </w:tc>
      </w:tr>
      <w:tr w:rsidR="000D508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Default="000D5084" w:rsidP="00C64A19">
            <w:r w:rsidRPr="00357EBD">
              <w:rPr>
                <w:lang w:val="en-US"/>
              </w:rPr>
              <w:t xml:space="preserve">Борисова </w:t>
            </w:r>
          </w:p>
          <w:p w:rsidR="000D5084" w:rsidRPr="00357EBD" w:rsidRDefault="000D5084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Таисия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357EBD" w:rsidRDefault="000D5084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1991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rPr>
                <w:color w:val="000000"/>
              </w:rPr>
            </w:pPr>
            <w:r w:rsidRPr="00357EBD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</w:tr>
      <w:tr w:rsidR="000D508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Default="000D5084" w:rsidP="00C64A19">
            <w:proofErr w:type="spellStart"/>
            <w:r w:rsidRPr="00357EBD">
              <w:rPr>
                <w:lang w:val="en-US"/>
              </w:rPr>
              <w:t>Репин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0D5084" w:rsidRPr="00357EBD" w:rsidRDefault="000D5084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Юрий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357EBD" w:rsidRDefault="000D5084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1970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rPr>
                <w:color w:val="000000"/>
              </w:rPr>
            </w:pPr>
            <w:r w:rsidRPr="00357EBD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</w:t>
            </w:r>
          </w:p>
        </w:tc>
      </w:tr>
      <w:tr w:rsidR="000D508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Default="000D5084" w:rsidP="00C64A19">
            <w:proofErr w:type="spellStart"/>
            <w:r w:rsidRPr="00357EBD">
              <w:rPr>
                <w:lang w:val="en-US"/>
              </w:rPr>
              <w:t>Смолина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0D5084" w:rsidRDefault="000D5084" w:rsidP="00C64A19">
            <w:proofErr w:type="spellStart"/>
            <w:r w:rsidRPr="00357EBD">
              <w:rPr>
                <w:lang w:val="en-US"/>
              </w:rPr>
              <w:t>Софья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935608" w:rsidRDefault="000D5084" w:rsidP="000D5084">
            <w:pPr>
              <w:jc w:val="center"/>
            </w:pPr>
            <w:r>
              <w:t>1997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rPr>
                <w:color w:val="000000"/>
              </w:rPr>
            </w:pPr>
            <w:r w:rsidRPr="00357EBD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</w:t>
            </w:r>
          </w:p>
        </w:tc>
      </w:tr>
      <w:tr w:rsidR="000D508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Pr="00357EBD" w:rsidRDefault="000D5084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Чумаченко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Алена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357EBD" w:rsidRDefault="000D5084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1996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rPr>
                <w:color w:val="000000"/>
              </w:rPr>
            </w:pPr>
            <w:r w:rsidRPr="00357EBD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</w:tr>
      <w:tr w:rsidR="000D508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Default="000D5084" w:rsidP="00C64A19">
            <w:proofErr w:type="spellStart"/>
            <w:r w:rsidRPr="00357EBD">
              <w:rPr>
                <w:lang w:val="en-US"/>
              </w:rPr>
              <w:t>Агафонов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0D5084" w:rsidRPr="00357EBD" w:rsidRDefault="000D5084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Вадим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357EBD" w:rsidRDefault="000D5084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1989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0D5084" w:rsidRPr="001F62CD" w:rsidRDefault="00814837" w:rsidP="00C64A19">
            <w:r w:rsidRPr="00357EBD"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0D508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Default="000D5084" w:rsidP="00C64A19">
            <w:proofErr w:type="spellStart"/>
            <w:r w:rsidRPr="00357EBD">
              <w:rPr>
                <w:lang w:val="en-US"/>
              </w:rPr>
              <w:t>Ельцова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0D5084" w:rsidRPr="00357EBD" w:rsidRDefault="000D5084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Ксения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357EBD" w:rsidRDefault="000D5084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2003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0D5084" w:rsidRPr="001F62CD" w:rsidRDefault="00814837" w:rsidP="00C64A19">
            <w:pPr>
              <w:rPr>
                <w:color w:val="000000"/>
              </w:rPr>
            </w:pPr>
            <w:r w:rsidRPr="00357EBD"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0D5084" w:rsidRPr="001F62CD" w:rsidTr="00C841B2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Pr="00357EBD" w:rsidRDefault="000D5084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Синягина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Кристина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357EBD" w:rsidRDefault="000D5084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1991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0D5084" w:rsidRPr="001F62CD" w:rsidRDefault="00814837" w:rsidP="00C64A19">
            <w:pPr>
              <w:rPr>
                <w:color w:val="000000"/>
              </w:rPr>
            </w:pPr>
            <w:r w:rsidRPr="00357EBD"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928</w:t>
            </w:r>
            <w:r>
              <w:rPr>
                <w:color w:val="000000"/>
              </w:rPr>
              <w:t>-951</w:t>
            </w:r>
          </w:p>
        </w:tc>
      </w:tr>
      <w:tr w:rsidR="000D5084" w:rsidRPr="001F62CD" w:rsidTr="002B4BC0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Default="000D5084" w:rsidP="00C64A19">
            <w:proofErr w:type="spellStart"/>
            <w:r w:rsidRPr="00357EBD">
              <w:rPr>
                <w:lang w:val="en-US"/>
              </w:rPr>
              <w:t>Федулов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0D5084" w:rsidRPr="00357EBD" w:rsidRDefault="000D5084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Денис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Михайлович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357EBD" w:rsidRDefault="000D5084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1977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0D5084" w:rsidRPr="001F62CD" w:rsidRDefault="00814837" w:rsidP="00C64A19">
            <w:pPr>
              <w:rPr>
                <w:color w:val="000000"/>
              </w:rPr>
            </w:pPr>
            <w:r w:rsidRPr="00357EBD">
              <w:t xml:space="preserve">Региональное отделение социалистической политической партии </w:t>
            </w:r>
            <w:r w:rsidRPr="00357EBD">
              <w:lastRenderedPageBreak/>
              <w:t>"СПРАВЕДЛИВАЯ РОССИЯ – ПАТРИОТЫ – ЗА ПРАВДУ"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Pr="001F62CD" w:rsidRDefault="000D5084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lastRenderedPageBreak/>
              <w:t>928</w:t>
            </w:r>
            <w:r>
              <w:rPr>
                <w:color w:val="000000"/>
              </w:rPr>
              <w:t>-951</w:t>
            </w:r>
          </w:p>
        </w:tc>
      </w:tr>
      <w:tr w:rsidR="000D5084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0D5084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0D5084" w:rsidRDefault="000D5084" w:rsidP="00C64A19">
            <w:proofErr w:type="spellStart"/>
            <w:r w:rsidRPr="00357EBD">
              <w:rPr>
                <w:lang w:val="en-US"/>
              </w:rPr>
              <w:t>Хозяйкин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0D5084" w:rsidRPr="00357EBD" w:rsidRDefault="000D5084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Юрий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Андреевич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0D5084" w:rsidRPr="00357EBD" w:rsidRDefault="000D5084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0D5084" w:rsidRPr="001F62CD" w:rsidRDefault="00814837" w:rsidP="00C64A19">
            <w:pPr>
              <w:rPr>
                <w:color w:val="000000"/>
              </w:rPr>
            </w:pPr>
            <w:r w:rsidRPr="00357EBD"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0D5084" w:rsidRPr="001F62CD" w:rsidRDefault="000D5084" w:rsidP="0092382C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</w:t>
            </w:r>
            <w:r>
              <w:rPr>
                <w:color w:val="000000"/>
              </w:rPr>
              <w:t>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263F95" w:rsidRPr="005C4063" w:rsidRDefault="0051148E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Берестов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Артем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263F95" w:rsidRPr="00357EBD" w:rsidRDefault="00263F95" w:rsidP="00C64A19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263F95" w:rsidRPr="005C4063" w:rsidRDefault="0051148E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Малкова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Анастасия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263F95" w:rsidRPr="00357EBD" w:rsidRDefault="00263F95" w:rsidP="00C64A19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1999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263F95" w:rsidRPr="005C4063" w:rsidRDefault="0051148E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Муравьева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Александра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263F95" w:rsidRPr="00357EBD" w:rsidRDefault="00263F95" w:rsidP="00C64A19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</w:t>
            </w:r>
            <w:r>
              <w:rPr>
                <w:color w:val="000000"/>
              </w:rPr>
              <w:t xml:space="preserve"> 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263F95" w:rsidRPr="005C4063" w:rsidRDefault="0051148E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Петрова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Татьяна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263F95" w:rsidRPr="00357EBD" w:rsidRDefault="00263F95" w:rsidP="00C64A19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1990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263F95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Аверьянова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Екатерина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1993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</w:t>
            </w:r>
            <w:r>
              <w:rPr>
                <w:color w:val="000000"/>
              </w:rPr>
              <w:t>40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Акатьева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Ольга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Леонидовна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1978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</w:t>
            </w:r>
            <w:r>
              <w:rPr>
                <w:color w:val="000000"/>
              </w:rPr>
              <w:t>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Анциферова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Светлана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Берестова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Анастасия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CC21D3" w:rsidRDefault="00263F95" w:rsidP="00C64A19">
            <w:pPr>
              <w:jc w:val="center"/>
            </w:pPr>
            <w:r>
              <w:t>928-951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Быстров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Кирилл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1991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CC21D3" w:rsidRDefault="00263F95" w:rsidP="00C64A19">
            <w:pPr>
              <w:jc w:val="center"/>
            </w:pPr>
            <w:r w:rsidRPr="00CC21D3">
              <w:t>9</w:t>
            </w:r>
            <w:r>
              <w:t>34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Жилина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Марина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Изосимовна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1966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9</w:t>
            </w:r>
            <w:r>
              <w:rPr>
                <w:color w:val="000000"/>
              </w:rPr>
              <w:t>47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Жукова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Марина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1979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Иванова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Наталья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Кононов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Максим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Майкин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Александр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Васильевич</w:t>
            </w:r>
            <w:proofErr w:type="spellEnd"/>
          </w:p>
          <w:p w:rsidR="0051148E" w:rsidRPr="0051148E" w:rsidRDefault="0051148E" w:rsidP="00C64A19"/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1990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Палагин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Вадим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 w:rsidRPr="001F62CD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Судакова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Елена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556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Султанова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Диля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Юсупьяновна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1979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26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949-951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Default="00263F95" w:rsidP="00C64A19">
            <w:proofErr w:type="spellStart"/>
            <w:r w:rsidRPr="00357EBD">
              <w:rPr>
                <w:lang w:val="en-US"/>
              </w:rPr>
              <w:t>Ускова</w:t>
            </w:r>
            <w:proofErr w:type="spellEnd"/>
            <w:r w:rsidRPr="00357EBD">
              <w:rPr>
                <w:lang w:val="en-US"/>
              </w:rPr>
              <w:t xml:space="preserve"> </w:t>
            </w:r>
          </w:p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Татьяна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1957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929-930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Pr="00357EBD" w:rsidRDefault="00263F95" w:rsidP="00C64A19">
            <w:pPr>
              <w:rPr>
                <w:lang w:val="en-US"/>
              </w:rPr>
            </w:pPr>
            <w:r w:rsidRPr="00357EBD">
              <w:rPr>
                <w:lang w:val="en-US"/>
              </w:rPr>
              <w:t xml:space="preserve">Ярушкина </w:t>
            </w:r>
            <w:proofErr w:type="spellStart"/>
            <w:r w:rsidRPr="00357EBD">
              <w:rPr>
                <w:lang w:val="en-US"/>
              </w:rPr>
              <w:t>Екатерина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1958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938-939</w:t>
            </w:r>
          </w:p>
        </w:tc>
      </w:tr>
      <w:tr w:rsidR="00263F95" w:rsidRPr="001F62CD" w:rsidTr="00C64A19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263F95" w:rsidRPr="005C4063" w:rsidRDefault="0051148E" w:rsidP="005C4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263F95" w:rsidRPr="00357EBD" w:rsidRDefault="00263F95" w:rsidP="00C64A19">
            <w:pPr>
              <w:rPr>
                <w:lang w:val="en-US"/>
              </w:rPr>
            </w:pPr>
            <w:proofErr w:type="spellStart"/>
            <w:r w:rsidRPr="00357EBD">
              <w:rPr>
                <w:lang w:val="en-US"/>
              </w:rPr>
              <w:t>Кириллова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Светлана</w:t>
            </w:r>
            <w:proofErr w:type="spellEnd"/>
            <w:r w:rsidRPr="00357EBD">
              <w:rPr>
                <w:lang w:val="en-US"/>
              </w:rPr>
              <w:t xml:space="preserve"> </w:t>
            </w:r>
            <w:proofErr w:type="spellStart"/>
            <w:r w:rsidRPr="00357EBD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263F95" w:rsidRPr="00357EBD" w:rsidRDefault="00263F95" w:rsidP="000D5084">
            <w:pPr>
              <w:jc w:val="center"/>
              <w:rPr>
                <w:lang w:val="en-US"/>
              </w:rPr>
            </w:pPr>
            <w:r w:rsidRPr="00357EBD">
              <w:rPr>
                <w:lang w:val="en-US"/>
              </w:rPr>
              <w:t>1978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</w:t>
            </w:r>
            <w:r>
              <w:rPr>
                <w:color w:val="000000"/>
              </w:rPr>
              <w:t>службы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263F95" w:rsidRPr="001F62CD" w:rsidRDefault="00263F95" w:rsidP="00C6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28</w:t>
            </w:r>
          </w:p>
        </w:tc>
      </w:tr>
    </w:tbl>
    <w:p w:rsidR="003C4D74" w:rsidRPr="001F62CD" w:rsidRDefault="003C4D74" w:rsidP="003C4D74"/>
    <w:p w:rsidR="003C4D74" w:rsidRDefault="003C4D74" w:rsidP="003C4D74"/>
    <w:p w:rsidR="000A3C98" w:rsidRDefault="000A3C98"/>
    <w:sectPr w:rsidR="000A3C98" w:rsidSect="00B370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82A"/>
    <w:multiLevelType w:val="hybridMultilevel"/>
    <w:tmpl w:val="D05267AC"/>
    <w:lvl w:ilvl="0" w:tplc="84B0E0D4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5C9D4CAE"/>
    <w:multiLevelType w:val="hybridMultilevel"/>
    <w:tmpl w:val="FE1A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D74"/>
    <w:rsid w:val="00003208"/>
    <w:rsid w:val="0003682A"/>
    <w:rsid w:val="0004007A"/>
    <w:rsid w:val="0007004D"/>
    <w:rsid w:val="000A3C98"/>
    <w:rsid w:val="000C46B1"/>
    <w:rsid w:val="000D5084"/>
    <w:rsid w:val="00212002"/>
    <w:rsid w:val="00237210"/>
    <w:rsid w:val="00263F95"/>
    <w:rsid w:val="00280C37"/>
    <w:rsid w:val="002866A4"/>
    <w:rsid w:val="002D2664"/>
    <w:rsid w:val="00351AD5"/>
    <w:rsid w:val="00351B3D"/>
    <w:rsid w:val="00366BD3"/>
    <w:rsid w:val="003A7AD6"/>
    <w:rsid w:val="003B448C"/>
    <w:rsid w:val="003C4D74"/>
    <w:rsid w:val="003D30D1"/>
    <w:rsid w:val="00455F7D"/>
    <w:rsid w:val="004B172E"/>
    <w:rsid w:val="004C4278"/>
    <w:rsid w:val="004E4BC1"/>
    <w:rsid w:val="0051148E"/>
    <w:rsid w:val="00535F3B"/>
    <w:rsid w:val="0055042E"/>
    <w:rsid w:val="00556C01"/>
    <w:rsid w:val="005623CE"/>
    <w:rsid w:val="0059453B"/>
    <w:rsid w:val="005B785A"/>
    <w:rsid w:val="005C4063"/>
    <w:rsid w:val="0068022B"/>
    <w:rsid w:val="006D30F7"/>
    <w:rsid w:val="006F1D39"/>
    <w:rsid w:val="006F6F20"/>
    <w:rsid w:val="007348F7"/>
    <w:rsid w:val="00770212"/>
    <w:rsid w:val="0078069F"/>
    <w:rsid w:val="007B0116"/>
    <w:rsid w:val="008143A8"/>
    <w:rsid w:val="00814837"/>
    <w:rsid w:val="00844A82"/>
    <w:rsid w:val="00886C19"/>
    <w:rsid w:val="008E3FF6"/>
    <w:rsid w:val="0092382C"/>
    <w:rsid w:val="00935608"/>
    <w:rsid w:val="00955921"/>
    <w:rsid w:val="009600FB"/>
    <w:rsid w:val="00A04F88"/>
    <w:rsid w:val="00A51603"/>
    <w:rsid w:val="00AA56A3"/>
    <w:rsid w:val="00AC07B3"/>
    <w:rsid w:val="00AC13B9"/>
    <w:rsid w:val="00AC21F2"/>
    <w:rsid w:val="00AE6775"/>
    <w:rsid w:val="00AF275B"/>
    <w:rsid w:val="00B450BF"/>
    <w:rsid w:val="00B50F11"/>
    <w:rsid w:val="00BF4A9A"/>
    <w:rsid w:val="00C24D12"/>
    <w:rsid w:val="00C90B82"/>
    <w:rsid w:val="00CD4FD0"/>
    <w:rsid w:val="00CF2D36"/>
    <w:rsid w:val="00D01E86"/>
    <w:rsid w:val="00D96F6A"/>
    <w:rsid w:val="00E3790C"/>
    <w:rsid w:val="00E44935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74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C4D74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C4D74"/>
    <w:pPr>
      <w:ind w:left="0" w:firstLine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C4D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C4D74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032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0320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14</cp:revision>
  <cp:lastPrinted>2021-08-20T14:12:00Z</cp:lastPrinted>
  <dcterms:created xsi:type="dcterms:W3CDTF">2021-08-20T08:56:00Z</dcterms:created>
  <dcterms:modified xsi:type="dcterms:W3CDTF">2021-08-20T14:25:00Z</dcterms:modified>
</cp:coreProperties>
</file>